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B6E3" w14:textId="77777777" w:rsidR="001C0D36" w:rsidRPr="0087545A" w:rsidRDefault="001C0D36" w:rsidP="001C0D36">
      <w:pPr>
        <w:jc w:val="center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noProof/>
          <w:sz w:val="24"/>
          <w:szCs w:val="24"/>
          <w:lang w:val="et-EE"/>
        </w:rPr>
        <w:drawing>
          <wp:inline distT="0" distB="0" distL="0" distR="0" wp14:anchorId="24195C9C" wp14:editId="7C029A38">
            <wp:extent cx="1040130" cy="1002169"/>
            <wp:effectExtent l="19050" t="0" r="7620" b="0"/>
            <wp:docPr id="1" name="Picture 0" descr="E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28" cy="100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1E2D5" w14:textId="77777777" w:rsidR="001C0D36" w:rsidRPr="0087545A" w:rsidRDefault="001C0D36" w:rsidP="001C0D36">
      <w:pPr>
        <w:jc w:val="center"/>
        <w:rPr>
          <w:rFonts w:ascii="Cambria" w:hAnsi="Cambria"/>
          <w:sz w:val="24"/>
          <w:szCs w:val="24"/>
          <w:lang w:val="et-EE"/>
        </w:rPr>
      </w:pPr>
    </w:p>
    <w:p w14:paraId="62D7B9FA" w14:textId="77777777" w:rsidR="001C0D36" w:rsidRPr="0087545A" w:rsidRDefault="001C0D36" w:rsidP="001C0D36">
      <w:pPr>
        <w:jc w:val="center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Eesti Juristide Liit</w:t>
      </w:r>
    </w:p>
    <w:p w14:paraId="0906994B" w14:textId="77777777" w:rsidR="001C0D36" w:rsidRPr="0087545A" w:rsidRDefault="001C0D36" w:rsidP="001C0D36">
      <w:pPr>
        <w:jc w:val="center"/>
        <w:rPr>
          <w:rFonts w:ascii="Cambria" w:hAnsi="Cambria"/>
          <w:sz w:val="24"/>
          <w:szCs w:val="24"/>
          <w:lang w:val="et-EE"/>
        </w:rPr>
      </w:pPr>
    </w:p>
    <w:p w14:paraId="5D33942E" w14:textId="77777777" w:rsidR="001C0D36" w:rsidRPr="0087545A" w:rsidRDefault="00F65F82" w:rsidP="00F65F82">
      <w:pPr>
        <w:jc w:val="center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Üldkogu </w:t>
      </w:r>
      <w:r w:rsidR="002F5511" w:rsidRPr="0087545A">
        <w:rPr>
          <w:rFonts w:ascii="Cambria" w:hAnsi="Cambria"/>
          <w:sz w:val="24"/>
          <w:szCs w:val="24"/>
          <w:lang w:val="et-EE"/>
        </w:rPr>
        <w:t>koosoleku p</w:t>
      </w:r>
      <w:r w:rsidR="00507773" w:rsidRPr="0087545A">
        <w:rPr>
          <w:rFonts w:ascii="Cambria" w:hAnsi="Cambria"/>
          <w:sz w:val="24"/>
          <w:szCs w:val="24"/>
          <w:lang w:val="et-EE"/>
        </w:rPr>
        <w:t>rotokoll</w:t>
      </w:r>
    </w:p>
    <w:p w14:paraId="1EC8A2EC" w14:textId="77777777" w:rsidR="00507773" w:rsidRPr="0087545A" w:rsidRDefault="00507773" w:rsidP="00F65F82">
      <w:pPr>
        <w:jc w:val="center"/>
        <w:rPr>
          <w:rFonts w:ascii="Cambria" w:hAnsi="Cambria"/>
          <w:sz w:val="24"/>
          <w:szCs w:val="24"/>
          <w:lang w:val="et-EE"/>
        </w:rPr>
      </w:pPr>
    </w:p>
    <w:p w14:paraId="121EF507" w14:textId="4FF774E0" w:rsidR="002F5511" w:rsidRPr="0087545A" w:rsidRDefault="00A342AC" w:rsidP="00EF24F1">
      <w:pPr>
        <w:jc w:val="right"/>
        <w:rPr>
          <w:rFonts w:ascii="Cambria" w:hAnsi="Cambria"/>
          <w:b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ab/>
      </w:r>
      <w:r w:rsidRPr="0087545A">
        <w:rPr>
          <w:rFonts w:ascii="Cambria" w:hAnsi="Cambria"/>
          <w:b/>
          <w:sz w:val="24"/>
          <w:szCs w:val="24"/>
          <w:lang w:val="et-EE"/>
        </w:rPr>
        <w:tab/>
      </w:r>
      <w:r w:rsidRPr="0087545A">
        <w:rPr>
          <w:rFonts w:ascii="Cambria" w:hAnsi="Cambria"/>
          <w:b/>
          <w:sz w:val="24"/>
          <w:szCs w:val="24"/>
          <w:lang w:val="et-EE"/>
        </w:rPr>
        <w:tab/>
      </w:r>
      <w:r w:rsidRPr="0087545A">
        <w:rPr>
          <w:rFonts w:ascii="Cambria" w:hAnsi="Cambria"/>
          <w:b/>
          <w:sz w:val="24"/>
          <w:szCs w:val="24"/>
          <w:lang w:val="et-EE"/>
        </w:rPr>
        <w:tab/>
      </w:r>
      <w:r w:rsidR="009D74E4">
        <w:rPr>
          <w:rFonts w:ascii="Cambria" w:hAnsi="Cambria"/>
          <w:b/>
          <w:sz w:val="24"/>
          <w:szCs w:val="24"/>
          <w:lang w:val="et-EE"/>
        </w:rPr>
        <w:t>15.</w:t>
      </w:r>
      <w:r w:rsidR="00EF24F1" w:rsidRPr="0087545A">
        <w:rPr>
          <w:rFonts w:ascii="Cambria" w:hAnsi="Cambria"/>
          <w:b/>
          <w:sz w:val="24"/>
          <w:szCs w:val="24"/>
          <w:lang w:val="et-EE"/>
        </w:rPr>
        <w:t xml:space="preserve"> </w:t>
      </w:r>
      <w:r w:rsidR="009D74E4">
        <w:rPr>
          <w:rFonts w:ascii="Cambria" w:hAnsi="Cambria"/>
          <w:b/>
          <w:sz w:val="24"/>
          <w:szCs w:val="24"/>
          <w:lang w:val="et-EE"/>
        </w:rPr>
        <w:t>juuni</w:t>
      </w:r>
      <w:r w:rsidR="004C416A" w:rsidRPr="0087545A">
        <w:rPr>
          <w:rFonts w:ascii="Cambria" w:hAnsi="Cambria"/>
          <w:b/>
          <w:sz w:val="24"/>
          <w:szCs w:val="24"/>
          <w:lang w:val="et-EE"/>
        </w:rPr>
        <w:t xml:space="preserve"> </w:t>
      </w:r>
      <w:r w:rsidR="00EF24F1" w:rsidRPr="0087545A">
        <w:rPr>
          <w:rFonts w:ascii="Cambria" w:hAnsi="Cambria"/>
          <w:b/>
          <w:sz w:val="24"/>
          <w:szCs w:val="24"/>
          <w:lang w:val="et-EE"/>
        </w:rPr>
        <w:t xml:space="preserve"> 20</w:t>
      </w:r>
      <w:r w:rsidR="004C416A" w:rsidRPr="0087545A">
        <w:rPr>
          <w:rFonts w:ascii="Cambria" w:hAnsi="Cambria"/>
          <w:b/>
          <w:sz w:val="24"/>
          <w:szCs w:val="24"/>
          <w:lang w:val="et-EE"/>
        </w:rPr>
        <w:t>2</w:t>
      </w:r>
      <w:r w:rsidR="009D74E4">
        <w:rPr>
          <w:rFonts w:ascii="Cambria" w:hAnsi="Cambria"/>
          <w:b/>
          <w:sz w:val="24"/>
          <w:szCs w:val="24"/>
          <w:lang w:val="et-EE"/>
        </w:rPr>
        <w:t>2</w:t>
      </w:r>
    </w:p>
    <w:p w14:paraId="48AAD759" w14:textId="77777777" w:rsidR="00EF24F1" w:rsidRPr="0087545A" w:rsidRDefault="00EF24F1" w:rsidP="002F5511">
      <w:pPr>
        <w:rPr>
          <w:rFonts w:ascii="Cambria" w:hAnsi="Cambria"/>
          <w:b/>
          <w:sz w:val="24"/>
          <w:szCs w:val="24"/>
          <w:lang w:val="et-EE"/>
        </w:rPr>
      </w:pPr>
    </w:p>
    <w:p w14:paraId="1EA6B27E" w14:textId="77777777" w:rsidR="009D74E4" w:rsidRDefault="009D74E4" w:rsidP="002F551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Metropol Hotell Konverentsikeskus</w:t>
      </w:r>
    </w:p>
    <w:p w14:paraId="6E190E37" w14:textId="7AB4E8A6" w:rsidR="001C0D36" w:rsidRPr="0087545A" w:rsidRDefault="009D74E4" w:rsidP="002F5511">
      <w:pPr>
        <w:rPr>
          <w:rFonts w:ascii="Cambria" w:hAnsi="Cambria"/>
          <w:b/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Roseni</w:t>
      </w:r>
      <w:proofErr w:type="spellEnd"/>
      <w:r>
        <w:rPr>
          <w:sz w:val="24"/>
          <w:szCs w:val="24"/>
          <w:lang w:val="et-EE"/>
        </w:rPr>
        <w:t xml:space="preserve"> 9 TALLINN</w:t>
      </w:r>
    </w:p>
    <w:p w14:paraId="5243451F" w14:textId="77777777" w:rsidR="001C0D36" w:rsidRPr="0087545A" w:rsidRDefault="001C0D36" w:rsidP="001C0D36">
      <w:pPr>
        <w:jc w:val="center"/>
        <w:rPr>
          <w:rFonts w:ascii="Cambria" w:hAnsi="Cambria"/>
          <w:sz w:val="24"/>
          <w:szCs w:val="24"/>
          <w:lang w:val="et-EE"/>
        </w:rPr>
      </w:pPr>
    </w:p>
    <w:p w14:paraId="79BF9AE3" w14:textId="16F34F49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Algus kell 1</w:t>
      </w:r>
      <w:r w:rsidR="009D74E4">
        <w:rPr>
          <w:rFonts w:ascii="Cambria" w:hAnsi="Cambria"/>
          <w:sz w:val="24"/>
          <w:szCs w:val="24"/>
          <w:lang w:val="et-EE"/>
        </w:rPr>
        <w:t>7</w:t>
      </w:r>
      <w:r w:rsidRPr="0087545A">
        <w:rPr>
          <w:rFonts w:ascii="Cambria" w:hAnsi="Cambria"/>
          <w:sz w:val="24"/>
          <w:szCs w:val="24"/>
          <w:lang w:val="et-EE"/>
        </w:rPr>
        <w:t>:00</w:t>
      </w:r>
    </w:p>
    <w:p w14:paraId="46A5F47F" w14:textId="68DFAE17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Lõpp kell 18:</w:t>
      </w:r>
      <w:r w:rsidR="00617EDC" w:rsidRPr="0087545A">
        <w:rPr>
          <w:rFonts w:ascii="Cambria" w:hAnsi="Cambria"/>
          <w:sz w:val="24"/>
          <w:szCs w:val="24"/>
          <w:lang w:val="et-EE"/>
        </w:rPr>
        <w:t>50</w:t>
      </w:r>
    </w:p>
    <w:p w14:paraId="67A173B1" w14:textId="77777777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</w:p>
    <w:p w14:paraId="37E0390C" w14:textId="6527AC84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Juhataja:</w:t>
      </w:r>
      <w:r w:rsidR="008C479E" w:rsidRPr="0087545A">
        <w:rPr>
          <w:rFonts w:ascii="Cambria" w:hAnsi="Cambria"/>
          <w:sz w:val="24"/>
          <w:szCs w:val="24"/>
          <w:lang w:val="et-EE"/>
        </w:rPr>
        <w:t xml:space="preserve"> </w:t>
      </w:r>
      <w:r w:rsidR="009D74E4">
        <w:rPr>
          <w:rFonts w:ascii="Cambria" w:hAnsi="Cambria"/>
          <w:sz w:val="24"/>
          <w:szCs w:val="24"/>
          <w:lang w:val="et-EE"/>
        </w:rPr>
        <w:t>Mai Palmipuu</w:t>
      </w:r>
    </w:p>
    <w:p w14:paraId="2FF962D8" w14:textId="1BFEEAA8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Protokollija: </w:t>
      </w:r>
      <w:r w:rsidR="008C479E" w:rsidRPr="0087545A">
        <w:rPr>
          <w:rFonts w:ascii="Cambria" w:hAnsi="Cambria"/>
          <w:sz w:val="24"/>
          <w:szCs w:val="24"/>
          <w:lang w:val="et-EE"/>
        </w:rPr>
        <w:t>Krista Paal</w:t>
      </w:r>
      <w:r w:rsidRPr="0087545A">
        <w:rPr>
          <w:rFonts w:ascii="Cambria" w:hAnsi="Cambria"/>
          <w:sz w:val="24"/>
          <w:szCs w:val="24"/>
          <w:lang w:val="et-EE"/>
        </w:rPr>
        <w:t xml:space="preserve"> </w:t>
      </w:r>
    </w:p>
    <w:p w14:paraId="0D51B803" w14:textId="77777777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</w:p>
    <w:p w14:paraId="130CFFC4" w14:textId="77777777" w:rsidR="002F5511" w:rsidRPr="0087545A" w:rsidRDefault="002F5511" w:rsidP="002F551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t-EE"/>
        </w:rPr>
      </w:pPr>
    </w:p>
    <w:p w14:paraId="74BCD047" w14:textId="1BC4744E" w:rsidR="002F5511" w:rsidRPr="0087545A" w:rsidRDefault="00727918" w:rsidP="002F5511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Osa võtsid: </w:t>
      </w:r>
      <w:r w:rsidR="00C31EDC">
        <w:rPr>
          <w:rFonts w:ascii="Cambria" w:hAnsi="Cambria"/>
          <w:sz w:val="24"/>
          <w:szCs w:val="24"/>
          <w:lang w:val="et-EE"/>
        </w:rPr>
        <w:t xml:space="preserve">Nimekirja kantud 490 liiget, osales </w:t>
      </w:r>
      <w:r w:rsidR="00202FFB">
        <w:rPr>
          <w:rFonts w:ascii="Cambria" w:hAnsi="Cambria"/>
          <w:sz w:val="24"/>
          <w:szCs w:val="24"/>
          <w:lang w:val="et-EE"/>
        </w:rPr>
        <w:t>7</w:t>
      </w:r>
      <w:r w:rsidR="009D74E4">
        <w:rPr>
          <w:rFonts w:ascii="Cambria" w:hAnsi="Cambria"/>
          <w:sz w:val="24"/>
          <w:szCs w:val="24"/>
          <w:lang w:val="et-EE"/>
        </w:rPr>
        <w:t>2</w:t>
      </w:r>
      <w:r w:rsidR="008C479E" w:rsidRPr="0087545A">
        <w:rPr>
          <w:rFonts w:ascii="Cambria" w:hAnsi="Cambria"/>
          <w:sz w:val="24"/>
          <w:szCs w:val="24"/>
          <w:lang w:val="et-EE"/>
        </w:rPr>
        <w:t xml:space="preserve"> </w:t>
      </w:r>
      <w:r w:rsidR="007C3880" w:rsidRPr="0087545A">
        <w:rPr>
          <w:rFonts w:ascii="Cambria" w:hAnsi="Cambria"/>
          <w:sz w:val="24"/>
          <w:szCs w:val="24"/>
          <w:lang w:val="et-EE"/>
        </w:rPr>
        <w:t xml:space="preserve"> </w:t>
      </w:r>
      <w:r w:rsidR="002F5511" w:rsidRPr="0087545A">
        <w:rPr>
          <w:rFonts w:ascii="Cambria" w:hAnsi="Cambria"/>
          <w:sz w:val="24"/>
          <w:szCs w:val="24"/>
          <w:lang w:val="et-EE"/>
        </w:rPr>
        <w:t>hääleõiguslikku liiget</w:t>
      </w:r>
      <w:r w:rsidRPr="0087545A">
        <w:rPr>
          <w:rFonts w:ascii="Cambria" w:hAnsi="Cambria"/>
          <w:sz w:val="24"/>
          <w:szCs w:val="24"/>
          <w:lang w:val="et-EE"/>
        </w:rPr>
        <w:t xml:space="preserve">, neist </w:t>
      </w:r>
      <w:r w:rsidR="008C479E" w:rsidRPr="0087545A">
        <w:rPr>
          <w:rFonts w:ascii="Cambria" w:hAnsi="Cambria"/>
          <w:sz w:val="24"/>
          <w:szCs w:val="24"/>
          <w:lang w:val="et-EE"/>
        </w:rPr>
        <w:t>3</w:t>
      </w:r>
      <w:r w:rsidR="00071E9F">
        <w:rPr>
          <w:rFonts w:ascii="Cambria" w:hAnsi="Cambria"/>
          <w:sz w:val="24"/>
          <w:szCs w:val="24"/>
          <w:lang w:val="et-EE"/>
        </w:rPr>
        <w:t>6</w:t>
      </w:r>
      <w:r w:rsidR="009D74E4">
        <w:rPr>
          <w:rFonts w:ascii="Cambria" w:hAnsi="Cambria"/>
          <w:sz w:val="24"/>
          <w:szCs w:val="24"/>
          <w:lang w:val="et-EE"/>
        </w:rPr>
        <w:t xml:space="preserve"> </w:t>
      </w:r>
      <w:r w:rsidRPr="0087545A">
        <w:rPr>
          <w:rFonts w:ascii="Cambria" w:hAnsi="Cambria"/>
          <w:sz w:val="24"/>
          <w:szCs w:val="24"/>
          <w:lang w:val="et-EE"/>
        </w:rPr>
        <w:t>volituse alusel</w:t>
      </w:r>
      <w:r w:rsidR="002F5511" w:rsidRPr="0087545A">
        <w:rPr>
          <w:rFonts w:ascii="Cambria" w:hAnsi="Cambria"/>
          <w:sz w:val="24"/>
          <w:szCs w:val="24"/>
          <w:lang w:val="et-EE"/>
        </w:rPr>
        <w:t xml:space="preserve"> (loetelu registreerimislehel)</w:t>
      </w:r>
    </w:p>
    <w:p w14:paraId="75DEF9BF" w14:textId="77777777" w:rsidR="00C31EDC" w:rsidRDefault="00C31EDC" w:rsidP="002F5511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et-EE"/>
        </w:rPr>
      </w:pPr>
    </w:p>
    <w:p w14:paraId="0A8F17FA" w14:textId="29D6F8B6" w:rsidR="002F5511" w:rsidRPr="0087545A" w:rsidRDefault="002F5511" w:rsidP="002F5511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Puudusid: </w:t>
      </w:r>
      <w:r w:rsidR="009D74E4">
        <w:rPr>
          <w:rFonts w:ascii="Cambria" w:hAnsi="Cambria"/>
          <w:sz w:val="24"/>
          <w:szCs w:val="24"/>
          <w:lang w:val="et-EE"/>
        </w:rPr>
        <w:t>4</w:t>
      </w:r>
      <w:r w:rsidR="00C31EDC">
        <w:rPr>
          <w:rFonts w:ascii="Cambria" w:hAnsi="Cambria"/>
          <w:sz w:val="24"/>
          <w:szCs w:val="24"/>
          <w:lang w:val="et-EE"/>
        </w:rPr>
        <w:t>18</w:t>
      </w:r>
      <w:r w:rsidRPr="0087545A">
        <w:rPr>
          <w:rFonts w:ascii="Cambria" w:hAnsi="Cambria"/>
          <w:sz w:val="24"/>
          <w:szCs w:val="24"/>
          <w:lang w:val="et-EE"/>
        </w:rPr>
        <w:t xml:space="preserve"> hääleõiguslikku liiget (loetelu registreerimislehel)</w:t>
      </w:r>
    </w:p>
    <w:p w14:paraId="2E977FC1" w14:textId="77777777" w:rsidR="002F5511" w:rsidRPr="0087545A" w:rsidRDefault="002F5511" w:rsidP="002F5511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et-EE"/>
        </w:rPr>
      </w:pPr>
    </w:p>
    <w:p w14:paraId="050CCFDB" w14:textId="77777777" w:rsidR="00507773" w:rsidRPr="0087545A" w:rsidRDefault="00507773" w:rsidP="002F5511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et-EE"/>
        </w:rPr>
      </w:pPr>
    </w:p>
    <w:p w14:paraId="578EB5A3" w14:textId="77777777" w:rsidR="002F5511" w:rsidRPr="0087545A" w:rsidRDefault="002F5511" w:rsidP="002F5511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>Päevakord:</w:t>
      </w:r>
    </w:p>
    <w:p w14:paraId="18DB0715" w14:textId="77777777" w:rsidR="001C0D36" w:rsidRPr="0087545A" w:rsidRDefault="001C0D36" w:rsidP="001C0D36">
      <w:pPr>
        <w:rPr>
          <w:rFonts w:ascii="Cambria" w:hAnsi="Cambria"/>
          <w:sz w:val="24"/>
          <w:szCs w:val="24"/>
          <w:lang w:val="et-EE"/>
        </w:rPr>
      </w:pPr>
    </w:p>
    <w:p w14:paraId="25AB7471" w14:textId="7D94F5C5" w:rsidR="00EF24F1" w:rsidRPr="0087545A" w:rsidRDefault="00EF24F1" w:rsidP="00EF24F1">
      <w:pPr>
        <w:numPr>
          <w:ilvl w:val="0"/>
          <w:numId w:val="12"/>
        </w:numPr>
        <w:ind w:right="326"/>
        <w:rPr>
          <w:rFonts w:ascii="Cambria" w:hAnsi="Cambria"/>
          <w:b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 xml:space="preserve">Üldkogu avamine </w:t>
      </w:r>
      <w:r w:rsidR="005026DF">
        <w:rPr>
          <w:rFonts w:ascii="Cambria" w:hAnsi="Cambria"/>
          <w:b/>
          <w:color w:val="000000"/>
          <w:sz w:val="24"/>
          <w:szCs w:val="24"/>
          <w:lang w:val="et-EE"/>
        </w:rPr>
        <w:t>ja päevakorra kinnitamine.</w:t>
      </w:r>
    </w:p>
    <w:p w14:paraId="3D9ED54A" w14:textId="058E59BD" w:rsidR="00EF24F1" w:rsidRPr="0087545A" w:rsidRDefault="00EF24F1" w:rsidP="00EF24F1">
      <w:pPr>
        <w:numPr>
          <w:ilvl w:val="0"/>
          <w:numId w:val="12"/>
        </w:numPr>
        <w:ind w:right="326"/>
        <w:rPr>
          <w:rFonts w:ascii="Cambria" w:hAnsi="Cambria"/>
          <w:b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Eesti Juristide Liidu 20</w:t>
      </w:r>
      <w:r w:rsidR="009D74E4">
        <w:rPr>
          <w:rFonts w:ascii="Cambria" w:hAnsi="Cambria"/>
          <w:b/>
          <w:color w:val="000000"/>
          <w:sz w:val="24"/>
          <w:szCs w:val="24"/>
          <w:lang w:val="et-EE"/>
        </w:rPr>
        <w:t>21</w:t>
      </w: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. aasta tegevus- ja majandusaasta aruande ärakuulamine</w:t>
      </w:r>
      <w:r w:rsidR="009D74E4">
        <w:rPr>
          <w:rFonts w:ascii="Cambria" w:hAnsi="Cambria"/>
          <w:b/>
          <w:color w:val="000000"/>
          <w:sz w:val="24"/>
          <w:szCs w:val="24"/>
          <w:lang w:val="et-EE"/>
        </w:rPr>
        <w:t>.</w:t>
      </w:r>
    </w:p>
    <w:p w14:paraId="1169413E" w14:textId="471ED997" w:rsidR="00EF24F1" w:rsidRPr="0087545A" w:rsidRDefault="00EF24F1" w:rsidP="00EF24F1">
      <w:pPr>
        <w:numPr>
          <w:ilvl w:val="0"/>
          <w:numId w:val="12"/>
        </w:numPr>
        <w:ind w:right="326"/>
        <w:rPr>
          <w:rFonts w:ascii="Cambria" w:hAnsi="Cambria"/>
          <w:b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Revisjonitoimkonna 20</w:t>
      </w:r>
      <w:r w:rsidR="009D74E4">
        <w:rPr>
          <w:rFonts w:ascii="Cambria" w:hAnsi="Cambria"/>
          <w:b/>
          <w:color w:val="000000"/>
          <w:sz w:val="24"/>
          <w:szCs w:val="24"/>
          <w:lang w:val="et-EE"/>
        </w:rPr>
        <w:t>21</w:t>
      </w: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. aasta aruande ärakuulamine ja kinnitamine</w:t>
      </w:r>
      <w:r w:rsidR="009D74E4">
        <w:rPr>
          <w:rFonts w:ascii="Cambria" w:hAnsi="Cambria"/>
          <w:b/>
          <w:color w:val="000000"/>
          <w:sz w:val="24"/>
          <w:szCs w:val="24"/>
          <w:lang w:val="et-EE"/>
        </w:rPr>
        <w:t>.</w:t>
      </w:r>
    </w:p>
    <w:p w14:paraId="0DF89455" w14:textId="6AD34C31" w:rsidR="00CD4EBB" w:rsidRPr="0087545A" w:rsidRDefault="00CD4EBB" w:rsidP="00EF24F1">
      <w:pPr>
        <w:numPr>
          <w:ilvl w:val="0"/>
          <w:numId w:val="12"/>
        </w:numPr>
        <w:ind w:right="326"/>
        <w:rPr>
          <w:rFonts w:ascii="Cambria" w:hAnsi="Cambria"/>
          <w:b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>Eesti Juristide Liidu 20</w:t>
      </w:r>
      <w:r w:rsidR="009D74E4">
        <w:rPr>
          <w:rFonts w:ascii="Cambria" w:hAnsi="Cambria"/>
          <w:b/>
          <w:sz w:val="24"/>
          <w:szCs w:val="24"/>
          <w:lang w:val="et-EE"/>
        </w:rPr>
        <w:t>21</w:t>
      </w:r>
      <w:r w:rsidRPr="0087545A">
        <w:rPr>
          <w:rFonts w:ascii="Cambria" w:hAnsi="Cambria"/>
          <w:b/>
          <w:sz w:val="24"/>
          <w:szCs w:val="24"/>
          <w:lang w:val="et-EE"/>
        </w:rPr>
        <w:t>. majandusaasta aruande kinnitamine</w:t>
      </w:r>
      <w:r w:rsidR="009D74E4">
        <w:rPr>
          <w:rFonts w:ascii="Cambria" w:hAnsi="Cambria"/>
          <w:b/>
          <w:sz w:val="24"/>
          <w:szCs w:val="24"/>
          <w:lang w:val="et-EE"/>
        </w:rPr>
        <w:t>.</w:t>
      </w: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 xml:space="preserve"> </w:t>
      </w:r>
    </w:p>
    <w:p w14:paraId="09DBA7EE" w14:textId="44DB48CA" w:rsidR="00AA4862" w:rsidRPr="0087545A" w:rsidRDefault="00AA4862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bookmarkStart w:id="0" w:name="_Hlk51935841"/>
      <w:r w:rsidRPr="0087545A">
        <w:rPr>
          <w:rFonts w:ascii="Cambria" w:hAnsi="Cambria"/>
          <w:b/>
          <w:bCs/>
          <w:sz w:val="24"/>
          <w:szCs w:val="24"/>
          <w:lang w:val="et-EE"/>
        </w:rPr>
        <w:t>Eesti Juristide Liidu häältelugemiskomisjoni moodustamine.</w:t>
      </w:r>
    </w:p>
    <w:bookmarkEnd w:id="0"/>
    <w:p w14:paraId="379C1C40" w14:textId="108D0B05" w:rsidR="00AA4862" w:rsidRPr="0087545A" w:rsidRDefault="00AA4862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 w:rsidRPr="0087545A">
        <w:rPr>
          <w:rFonts w:ascii="Cambria" w:hAnsi="Cambria"/>
          <w:b/>
          <w:bCs/>
          <w:sz w:val="24"/>
          <w:szCs w:val="24"/>
          <w:lang w:val="et-EE"/>
        </w:rPr>
        <w:t xml:space="preserve">Eesti Juristide Liidu revisjonitoimkonna </w:t>
      </w:r>
      <w:r w:rsidR="009D74E4">
        <w:rPr>
          <w:rFonts w:ascii="Cambria" w:hAnsi="Cambria"/>
          <w:b/>
          <w:bCs/>
          <w:sz w:val="24"/>
          <w:szCs w:val="24"/>
          <w:lang w:val="et-EE"/>
        </w:rPr>
        <w:t xml:space="preserve">liikme </w:t>
      </w:r>
      <w:r w:rsidRPr="0087545A">
        <w:rPr>
          <w:rFonts w:ascii="Cambria" w:hAnsi="Cambria"/>
          <w:b/>
          <w:bCs/>
          <w:sz w:val="24"/>
          <w:szCs w:val="24"/>
          <w:lang w:val="et-EE"/>
        </w:rPr>
        <w:t>valimine.</w:t>
      </w:r>
    </w:p>
    <w:p w14:paraId="0C94CF8F" w14:textId="40E1A592" w:rsidR="009D74E4" w:rsidRDefault="009D74E4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>
        <w:rPr>
          <w:rFonts w:ascii="Cambria" w:hAnsi="Cambria"/>
          <w:b/>
          <w:bCs/>
          <w:sz w:val="24"/>
          <w:szCs w:val="24"/>
          <w:lang w:val="et-EE"/>
        </w:rPr>
        <w:t>Ettevõtlusjuristide Ühenduse</w:t>
      </w:r>
      <w:r w:rsidR="00283344">
        <w:rPr>
          <w:rFonts w:ascii="Cambria" w:hAnsi="Cambria"/>
          <w:b/>
          <w:bCs/>
          <w:sz w:val="24"/>
          <w:szCs w:val="24"/>
          <w:lang w:val="et-EE"/>
        </w:rPr>
        <w:t xml:space="preserve"> </w:t>
      </w:r>
      <w:bookmarkStart w:id="1" w:name="_Hlk106269248"/>
      <w:r w:rsidR="00283344">
        <w:rPr>
          <w:rFonts w:ascii="Cambria" w:hAnsi="Cambria"/>
          <w:b/>
          <w:bCs/>
          <w:sz w:val="24"/>
          <w:szCs w:val="24"/>
          <w:lang w:val="et-EE"/>
        </w:rPr>
        <w:t>2021.a.</w:t>
      </w:r>
      <w:r>
        <w:rPr>
          <w:rFonts w:ascii="Cambria" w:hAnsi="Cambria"/>
          <w:b/>
          <w:bCs/>
          <w:sz w:val="24"/>
          <w:szCs w:val="24"/>
          <w:lang w:val="et-EE"/>
        </w:rPr>
        <w:t xml:space="preserve"> tegevuse ülevaade.</w:t>
      </w:r>
      <w:bookmarkEnd w:id="1"/>
    </w:p>
    <w:p w14:paraId="2B9997CD" w14:textId="1E50388D" w:rsidR="009669BA" w:rsidRDefault="009669BA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>
        <w:rPr>
          <w:rFonts w:ascii="Cambria" w:hAnsi="Cambria"/>
          <w:b/>
          <w:bCs/>
          <w:sz w:val="24"/>
          <w:szCs w:val="24"/>
          <w:lang w:val="et-EE"/>
        </w:rPr>
        <w:t>Euroopaõiguse Ühenduse 2021.a. tegevuse ülevaade.</w:t>
      </w:r>
    </w:p>
    <w:p w14:paraId="7D34950E" w14:textId="77777777" w:rsidR="00A30214" w:rsidRDefault="009D74E4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bookmarkStart w:id="2" w:name="_Hlk106269569"/>
      <w:r>
        <w:rPr>
          <w:rFonts w:ascii="Cambria" w:hAnsi="Cambria"/>
          <w:b/>
          <w:bCs/>
          <w:sz w:val="24"/>
          <w:szCs w:val="24"/>
          <w:lang w:val="et-EE"/>
        </w:rPr>
        <w:t xml:space="preserve">Aukohtu 2021.a. tegevuse </w:t>
      </w:r>
      <w:r w:rsidR="00A30214">
        <w:rPr>
          <w:rFonts w:ascii="Cambria" w:hAnsi="Cambria"/>
          <w:b/>
          <w:bCs/>
          <w:sz w:val="24"/>
          <w:szCs w:val="24"/>
          <w:lang w:val="et-EE"/>
        </w:rPr>
        <w:t>ülevaade.</w:t>
      </w:r>
    </w:p>
    <w:p w14:paraId="1210C1B0" w14:textId="0A5BC22B" w:rsidR="00AA4862" w:rsidRPr="0087545A" w:rsidRDefault="00AA4862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 w:rsidRPr="0087545A">
        <w:rPr>
          <w:rFonts w:ascii="Cambria" w:hAnsi="Cambria"/>
          <w:b/>
          <w:bCs/>
          <w:sz w:val="24"/>
          <w:szCs w:val="24"/>
          <w:lang w:val="et-EE"/>
        </w:rPr>
        <w:t>Sõnavõtud.</w:t>
      </w:r>
    </w:p>
    <w:bookmarkEnd w:id="2"/>
    <w:p w14:paraId="27E34399" w14:textId="066A7263" w:rsidR="00AA4862" w:rsidRPr="0087545A" w:rsidRDefault="00AA4862" w:rsidP="00AA4862">
      <w:pPr>
        <w:pStyle w:val="ListParagraph"/>
        <w:numPr>
          <w:ilvl w:val="0"/>
          <w:numId w:val="12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 w:rsidRPr="0087545A">
        <w:rPr>
          <w:rFonts w:ascii="Cambria" w:hAnsi="Cambria"/>
          <w:b/>
          <w:bCs/>
          <w:sz w:val="24"/>
          <w:szCs w:val="24"/>
          <w:lang w:val="et-EE"/>
        </w:rPr>
        <w:t>Üldkogu lõpetamine.</w:t>
      </w:r>
    </w:p>
    <w:p w14:paraId="54A50312" w14:textId="77777777" w:rsidR="00AA4862" w:rsidRPr="0087545A" w:rsidRDefault="00AA4862" w:rsidP="00AA4862">
      <w:pPr>
        <w:ind w:right="326"/>
        <w:jc w:val="center"/>
        <w:rPr>
          <w:rFonts w:ascii="Cambria" w:eastAsiaTheme="minorHAnsi" w:hAnsi="Cambria"/>
          <w:sz w:val="24"/>
          <w:szCs w:val="24"/>
          <w:lang w:val="et-EE"/>
        </w:rPr>
      </w:pPr>
    </w:p>
    <w:p w14:paraId="7B439A07" w14:textId="77777777" w:rsidR="00FD7437" w:rsidRPr="0087545A" w:rsidRDefault="00FD7437" w:rsidP="00FC2E5F">
      <w:pPr>
        <w:jc w:val="both"/>
        <w:rPr>
          <w:rFonts w:ascii="Cambria" w:hAnsi="Cambria"/>
          <w:sz w:val="24"/>
          <w:szCs w:val="24"/>
          <w:lang w:val="et-EE"/>
        </w:rPr>
      </w:pPr>
    </w:p>
    <w:p w14:paraId="6B78FBD2" w14:textId="77777777" w:rsidR="00A342AC" w:rsidRPr="0087545A" w:rsidRDefault="00A342AC" w:rsidP="001C0D36">
      <w:pPr>
        <w:pStyle w:val="ListParagraph"/>
        <w:ind w:left="360"/>
        <w:jc w:val="both"/>
        <w:rPr>
          <w:rFonts w:ascii="Cambria" w:hAnsi="Cambria"/>
          <w:sz w:val="24"/>
          <w:szCs w:val="24"/>
          <w:lang w:val="et-EE"/>
        </w:rPr>
      </w:pPr>
    </w:p>
    <w:p w14:paraId="1B619C1B" w14:textId="5B82C9C4" w:rsidR="002F5511" w:rsidRPr="0087545A" w:rsidRDefault="002F5511" w:rsidP="002F5511">
      <w:pPr>
        <w:pStyle w:val="ListParagraph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>Üldkogu ava</w:t>
      </w:r>
      <w:r w:rsidR="005B2651" w:rsidRPr="0087545A">
        <w:rPr>
          <w:rFonts w:ascii="Cambria" w:hAnsi="Cambria"/>
          <w:b/>
          <w:sz w:val="24"/>
          <w:szCs w:val="24"/>
          <w:lang w:val="et-EE"/>
        </w:rPr>
        <w:t>mine</w:t>
      </w:r>
      <w:r w:rsidR="005026DF">
        <w:rPr>
          <w:rFonts w:ascii="Cambria" w:hAnsi="Cambria"/>
          <w:b/>
          <w:sz w:val="24"/>
          <w:szCs w:val="24"/>
          <w:lang w:val="et-EE"/>
        </w:rPr>
        <w:t xml:space="preserve"> ja päevakorra kinnitamine. </w:t>
      </w:r>
    </w:p>
    <w:p w14:paraId="0AAE722E" w14:textId="77777777" w:rsidR="002F5511" w:rsidRPr="005026DF" w:rsidRDefault="002F5511" w:rsidP="002F5511">
      <w:pPr>
        <w:pStyle w:val="ListParagraph"/>
        <w:jc w:val="both"/>
        <w:rPr>
          <w:rFonts w:ascii="Cambria" w:hAnsi="Cambria"/>
          <w:b/>
          <w:sz w:val="24"/>
          <w:szCs w:val="24"/>
          <w:lang w:val="et-EE"/>
        </w:rPr>
      </w:pPr>
    </w:p>
    <w:p w14:paraId="106847FF" w14:textId="300B18ED" w:rsidR="00F27BD0" w:rsidRPr="005026DF" w:rsidRDefault="00507773" w:rsidP="00AA4862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 w:rsidRPr="005026DF">
        <w:rPr>
          <w:rFonts w:ascii="Cambria" w:hAnsi="Cambria"/>
          <w:sz w:val="24"/>
          <w:szCs w:val="24"/>
          <w:lang w:val="et-EE"/>
        </w:rPr>
        <w:t xml:space="preserve">Eesti Juristide Liidu </w:t>
      </w:r>
      <w:r w:rsidR="005D71EE">
        <w:rPr>
          <w:rFonts w:ascii="Cambria" w:hAnsi="Cambria"/>
          <w:sz w:val="24"/>
          <w:szCs w:val="24"/>
          <w:lang w:val="et-EE"/>
        </w:rPr>
        <w:t xml:space="preserve">( edaspidi EJL) </w:t>
      </w:r>
      <w:r w:rsidRPr="005026DF">
        <w:rPr>
          <w:rFonts w:ascii="Cambria" w:hAnsi="Cambria"/>
          <w:sz w:val="24"/>
          <w:szCs w:val="24"/>
          <w:lang w:val="et-EE"/>
        </w:rPr>
        <w:t>20</w:t>
      </w:r>
      <w:r w:rsidR="00AA4862" w:rsidRPr="005026DF">
        <w:rPr>
          <w:rFonts w:ascii="Cambria" w:hAnsi="Cambria"/>
          <w:sz w:val="24"/>
          <w:szCs w:val="24"/>
          <w:lang w:val="et-EE"/>
        </w:rPr>
        <w:t>2</w:t>
      </w:r>
      <w:r w:rsidR="00F27BD0" w:rsidRPr="005026DF">
        <w:rPr>
          <w:rFonts w:ascii="Cambria" w:hAnsi="Cambria"/>
          <w:sz w:val="24"/>
          <w:szCs w:val="24"/>
          <w:lang w:val="et-EE"/>
        </w:rPr>
        <w:t>2</w:t>
      </w:r>
      <w:r w:rsidR="00AA4862" w:rsidRPr="005026DF">
        <w:rPr>
          <w:rFonts w:ascii="Cambria" w:hAnsi="Cambria"/>
          <w:sz w:val="24"/>
          <w:szCs w:val="24"/>
          <w:lang w:val="et-EE"/>
        </w:rPr>
        <w:t xml:space="preserve"> üldkogu avas</w:t>
      </w:r>
      <w:r w:rsidR="00F27BD0" w:rsidRPr="005026DF">
        <w:rPr>
          <w:rFonts w:ascii="Cambria" w:hAnsi="Cambria"/>
          <w:sz w:val="24"/>
          <w:szCs w:val="24"/>
          <w:lang w:val="et-EE"/>
        </w:rPr>
        <w:t xml:space="preserve"> sõnavõtuga tegevpresident Kristi Kraavi – </w:t>
      </w:r>
      <w:proofErr w:type="spellStart"/>
      <w:r w:rsidR="005026DF" w:rsidRPr="005026DF">
        <w:rPr>
          <w:rFonts w:ascii="Cambria" w:hAnsi="Cambria"/>
          <w:sz w:val="24"/>
          <w:szCs w:val="24"/>
          <w:lang w:val="et-EE"/>
        </w:rPr>
        <w:t>K</w:t>
      </w:r>
      <w:r w:rsidR="00F27BD0" w:rsidRPr="005026DF">
        <w:rPr>
          <w:rFonts w:ascii="Cambria" w:hAnsi="Cambria"/>
          <w:sz w:val="24"/>
          <w:szCs w:val="24"/>
          <w:lang w:val="et-EE"/>
        </w:rPr>
        <w:t>äerdi</w:t>
      </w:r>
      <w:proofErr w:type="spellEnd"/>
      <w:r w:rsidR="00F27BD0" w:rsidRPr="005026DF">
        <w:rPr>
          <w:rFonts w:ascii="Cambria" w:hAnsi="Cambria"/>
          <w:sz w:val="24"/>
          <w:szCs w:val="24"/>
          <w:lang w:val="et-EE"/>
        </w:rPr>
        <w:t>.</w:t>
      </w:r>
    </w:p>
    <w:p w14:paraId="19E7DEBF" w14:textId="081085E9" w:rsidR="00F27BD0" w:rsidRPr="005026DF" w:rsidRDefault="005026DF" w:rsidP="00AA4862">
      <w:pPr>
        <w:pStyle w:val="ListParagraph"/>
        <w:ind w:left="0"/>
        <w:jc w:val="both"/>
        <w:rPr>
          <w:rFonts w:asciiTheme="majorHAnsi" w:hAnsiTheme="majorHAnsi" w:cs="Arial"/>
          <w:color w:val="333333"/>
          <w:sz w:val="24"/>
          <w:szCs w:val="24"/>
          <w:shd w:val="clear" w:color="auto" w:fill="FAFAFA"/>
          <w:lang w:val="et-EE"/>
        </w:rPr>
      </w:pPr>
      <w:r w:rsidRPr="005026DF">
        <w:rPr>
          <w:rFonts w:ascii="Cambria" w:hAnsi="Cambria"/>
          <w:sz w:val="24"/>
          <w:szCs w:val="24"/>
          <w:lang w:val="et-EE"/>
        </w:rPr>
        <w:lastRenderedPageBreak/>
        <w:t xml:space="preserve">Kutsutud külalisena </w:t>
      </w:r>
      <w:r w:rsidR="00F27BD0" w:rsidRPr="005026DF">
        <w:rPr>
          <w:rFonts w:asciiTheme="majorHAnsi" w:hAnsiTheme="majorHAnsi"/>
          <w:sz w:val="24"/>
          <w:szCs w:val="24"/>
          <w:lang w:val="et-EE"/>
        </w:rPr>
        <w:t>Riigikogu</w:t>
      </w:r>
      <w:r w:rsidR="00F27BD0" w:rsidRPr="005026DF">
        <w:rPr>
          <w:rFonts w:asciiTheme="majorHAnsi" w:hAnsiTheme="majorHAnsi" w:cs="Arial"/>
          <w:color w:val="333333"/>
          <w:sz w:val="24"/>
          <w:szCs w:val="24"/>
          <w:shd w:val="clear" w:color="auto" w:fill="FAFAFA"/>
          <w:lang w:val="et-EE"/>
        </w:rPr>
        <w:t xml:space="preserve"> I aseesimees hr Hanno </w:t>
      </w:r>
      <w:proofErr w:type="spellStart"/>
      <w:r w:rsidR="00F27BD0" w:rsidRPr="005026DF">
        <w:rPr>
          <w:rFonts w:asciiTheme="majorHAnsi" w:hAnsiTheme="majorHAnsi" w:cs="Arial"/>
          <w:color w:val="333333"/>
          <w:sz w:val="24"/>
          <w:szCs w:val="24"/>
          <w:shd w:val="clear" w:color="auto" w:fill="FAFAFA"/>
          <w:lang w:val="et-EE"/>
        </w:rPr>
        <w:t>Pevkur</w:t>
      </w:r>
      <w:proofErr w:type="spellEnd"/>
      <w:r w:rsidRPr="005026DF">
        <w:rPr>
          <w:rFonts w:asciiTheme="majorHAnsi" w:hAnsiTheme="majorHAnsi" w:cs="Arial"/>
          <w:color w:val="333333"/>
          <w:sz w:val="24"/>
          <w:szCs w:val="24"/>
          <w:shd w:val="clear" w:color="auto" w:fill="FAFAFA"/>
          <w:lang w:val="et-EE"/>
        </w:rPr>
        <w:t xml:space="preserve">, kes andis ülevaate õigusloome arengutest, vajadusest ja </w:t>
      </w:r>
      <w:r w:rsidR="005D71EE">
        <w:rPr>
          <w:rFonts w:asciiTheme="majorHAnsi" w:hAnsiTheme="majorHAnsi" w:cs="Arial"/>
          <w:color w:val="333333"/>
          <w:sz w:val="24"/>
          <w:szCs w:val="24"/>
          <w:shd w:val="clear" w:color="auto" w:fill="FAFAFA"/>
          <w:lang w:val="et-EE"/>
        </w:rPr>
        <w:t>Riigikogu</w:t>
      </w:r>
      <w:r w:rsidRPr="005026DF">
        <w:rPr>
          <w:rFonts w:asciiTheme="majorHAnsi" w:hAnsiTheme="majorHAnsi" w:cs="Arial"/>
          <w:color w:val="333333"/>
          <w:sz w:val="24"/>
          <w:szCs w:val="24"/>
          <w:shd w:val="clear" w:color="auto" w:fill="FAFAFA"/>
          <w:lang w:val="et-EE"/>
        </w:rPr>
        <w:t xml:space="preserve"> töö eesmärkidest. </w:t>
      </w:r>
    </w:p>
    <w:p w14:paraId="484AF92C" w14:textId="1612C4D3" w:rsidR="00AC49F8" w:rsidRDefault="00F27BD0" w:rsidP="00AA4862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 w:rsidRPr="005D71EE">
        <w:rPr>
          <w:rFonts w:ascii="Arial" w:hAnsi="Arial" w:cs="Arial"/>
          <w:color w:val="333333"/>
          <w:sz w:val="27"/>
          <w:szCs w:val="27"/>
          <w:shd w:val="clear" w:color="auto" w:fill="FAFAFA"/>
          <w:lang w:val="et-EE"/>
        </w:rPr>
        <w:t xml:space="preserve"> </w:t>
      </w:r>
    </w:p>
    <w:p w14:paraId="69158B39" w14:textId="0FD1B7FC" w:rsidR="005026DF" w:rsidRDefault="005026DF" w:rsidP="00AA4862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Mai Palmipuu juhatas üldkoosolekut edasi. Üldkogule oli esitatud üldkogu päevakord, millele muudatusi ja täiendusi ei tehtud. </w:t>
      </w:r>
    </w:p>
    <w:p w14:paraId="292CBF99" w14:textId="77777777" w:rsidR="005026DF" w:rsidRPr="0087545A" w:rsidRDefault="005026DF" w:rsidP="00AA4862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</w:p>
    <w:p w14:paraId="1EBD2FE1" w14:textId="46A26FA0" w:rsidR="00AA4862" w:rsidRPr="0087545A" w:rsidRDefault="00AA4862" w:rsidP="00AA4862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Hääletati: </w:t>
      </w:r>
      <w:bookmarkStart w:id="3" w:name="_Hlk51933950"/>
      <w:r w:rsidRPr="0087545A">
        <w:rPr>
          <w:rFonts w:ascii="Cambria" w:hAnsi="Cambria"/>
          <w:sz w:val="24"/>
          <w:szCs w:val="24"/>
          <w:lang w:val="et-EE"/>
        </w:rPr>
        <w:t xml:space="preserve">kõik üldkogul osalejad olid selle otsuse poolt. </w:t>
      </w:r>
      <w:bookmarkEnd w:id="3"/>
    </w:p>
    <w:p w14:paraId="503AE450" w14:textId="77777777" w:rsidR="00AC49F8" w:rsidRPr="0087545A" w:rsidRDefault="00AC49F8" w:rsidP="00AC49F8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>Otsustati:</w:t>
      </w:r>
      <w:r w:rsidRPr="0087545A">
        <w:rPr>
          <w:rFonts w:ascii="Cambria" w:hAnsi="Cambria"/>
          <w:sz w:val="24"/>
          <w:szCs w:val="24"/>
          <w:lang w:val="et-EE"/>
        </w:rPr>
        <w:t xml:space="preserve"> Kinnitada päevakord.</w:t>
      </w:r>
    </w:p>
    <w:p w14:paraId="24546918" w14:textId="02383FDE" w:rsidR="00F254D9" w:rsidRPr="0087545A" w:rsidRDefault="00F254D9" w:rsidP="00F254D9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</w:p>
    <w:p w14:paraId="42F6E145" w14:textId="77777777" w:rsidR="001D13EA" w:rsidRPr="0087545A" w:rsidRDefault="001D13EA" w:rsidP="00F254D9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</w:p>
    <w:p w14:paraId="55507431" w14:textId="29089421" w:rsidR="00E37F68" w:rsidRPr="0087545A" w:rsidRDefault="00E37F68" w:rsidP="001D13EA">
      <w:pPr>
        <w:pStyle w:val="ListParagraph"/>
        <w:numPr>
          <w:ilvl w:val="0"/>
          <w:numId w:val="6"/>
        </w:numPr>
        <w:ind w:left="284" w:hanging="284"/>
        <w:rPr>
          <w:rFonts w:ascii="Cambria" w:hAnsi="Cambria"/>
          <w:b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Eesti Juristide Liidu 20</w:t>
      </w:r>
      <w:r w:rsidR="005026DF">
        <w:rPr>
          <w:rFonts w:ascii="Cambria" w:hAnsi="Cambria"/>
          <w:b/>
          <w:color w:val="000000"/>
          <w:sz w:val="24"/>
          <w:szCs w:val="24"/>
          <w:lang w:val="et-EE"/>
        </w:rPr>
        <w:t>21</w:t>
      </w: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. aasta tegevus- ja majandusaasta aruande ärakuulamine</w:t>
      </w:r>
    </w:p>
    <w:p w14:paraId="0A8657AB" w14:textId="77777777" w:rsidR="00EC6DDA" w:rsidRPr="0087545A" w:rsidRDefault="00EC6DDA" w:rsidP="00332CF1">
      <w:pPr>
        <w:jc w:val="both"/>
        <w:rPr>
          <w:rFonts w:ascii="Cambria" w:hAnsi="Cambria"/>
          <w:b/>
          <w:noProof/>
          <w:sz w:val="24"/>
          <w:szCs w:val="24"/>
          <w:lang w:val="et-EE"/>
        </w:rPr>
      </w:pPr>
    </w:p>
    <w:p w14:paraId="015109B1" w14:textId="1DE513B5" w:rsidR="002B6587" w:rsidRPr="0087545A" w:rsidRDefault="001D13EA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  <w:r w:rsidRPr="0087545A">
        <w:rPr>
          <w:rFonts w:ascii="Cambria" w:hAnsi="Cambria"/>
          <w:noProof/>
          <w:sz w:val="24"/>
          <w:szCs w:val="24"/>
          <w:lang w:val="et-EE"/>
        </w:rPr>
        <w:t>M</w:t>
      </w:r>
      <w:r w:rsidR="00A34555" w:rsidRPr="0087545A">
        <w:rPr>
          <w:rFonts w:ascii="Cambria" w:hAnsi="Cambria"/>
          <w:noProof/>
          <w:sz w:val="24"/>
          <w:szCs w:val="24"/>
          <w:lang w:val="et-EE"/>
        </w:rPr>
        <w:t>ajandusaasta aruandest</w:t>
      </w:r>
      <w:r w:rsidRPr="0087545A">
        <w:rPr>
          <w:rFonts w:ascii="Cambria" w:hAnsi="Cambria"/>
          <w:noProof/>
          <w:sz w:val="24"/>
          <w:szCs w:val="24"/>
          <w:lang w:val="et-EE"/>
        </w:rPr>
        <w:t xml:space="preserve"> andis ülevaate president Mai Palmipuu</w:t>
      </w:r>
      <w:r w:rsidR="00A34555" w:rsidRPr="0087545A">
        <w:rPr>
          <w:rFonts w:ascii="Cambria" w:hAnsi="Cambria"/>
          <w:noProof/>
          <w:sz w:val="24"/>
          <w:szCs w:val="24"/>
          <w:lang w:val="et-EE"/>
        </w:rPr>
        <w:t>. Oma sõnavõtus peatus ta bilansi, tulemi- ja rahavoogude aruannetel.</w:t>
      </w:r>
    </w:p>
    <w:p w14:paraId="1CED7D48" w14:textId="77777777" w:rsidR="00A34555" w:rsidRPr="0087545A" w:rsidRDefault="00A34555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</w:p>
    <w:p w14:paraId="203D77A1" w14:textId="3B5A37A9" w:rsidR="00C46FB8" w:rsidRDefault="00A34555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  <w:r w:rsidRPr="0087545A">
        <w:rPr>
          <w:rFonts w:ascii="Cambria" w:hAnsi="Cambria"/>
          <w:noProof/>
          <w:sz w:val="24"/>
          <w:szCs w:val="24"/>
          <w:lang w:val="et-EE"/>
        </w:rPr>
        <w:t xml:space="preserve">President Mai Palmipuu tõi välja, et </w:t>
      </w:r>
      <w:r w:rsidR="005D71EE">
        <w:rPr>
          <w:rFonts w:ascii="Cambria" w:hAnsi="Cambria"/>
          <w:noProof/>
          <w:sz w:val="24"/>
          <w:szCs w:val="24"/>
          <w:lang w:val="et-EE"/>
        </w:rPr>
        <w:t>EJL</w:t>
      </w:r>
      <w:r w:rsidRPr="0087545A">
        <w:rPr>
          <w:rFonts w:ascii="Cambria" w:hAnsi="Cambria"/>
          <w:noProof/>
          <w:sz w:val="24"/>
          <w:szCs w:val="24"/>
          <w:lang w:val="et-EE"/>
        </w:rPr>
        <w:t xml:space="preserve"> </w:t>
      </w:r>
      <w:r w:rsidR="00AA4862" w:rsidRPr="0087545A">
        <w:rPr>
          <w:rFonts w:ascii="Cambria" w:hAnsi="Cambria"/>
          <w:noProof/>
          <w:sz w:val="24"/>
          <w:szCs w:val="24"/>
          <w:lang w:val="et-EE"/>
        </w:rPr>
        <w:t>rahaline sei</w:t>
      </w:r>
      <w:r w:rsidR="00C46FB8">
        <w:rPr>
          <w:rFonts w:ascii="Cambria" w:hAnsi="Cambria"/>
          <w:noProof/>
          <w:sz w:val="24"/>
          <w:szCs w:val="24"/>
          <w:lang w:val="et-EE"/>
        </w:rPr>
        <w:t>s</w:t>
      </w:r>
      <w:r w:rsidR="00AA4862" w:rsidRPr="0087545A">
        <w:rPr>
          <w:rFonts w:ascii="Cambria" w:hAnsi="Cambria"/>
          <w:noProof/>
          <w:sz w:val="24"/>
          <w:szCs w:val="24"/>
          <w:lang w:val="et-EE"/>
        </w:rPr>
        <w:t xml:space="preserve">ukord on hea </w:t>
      </w:r>
      <w:r w:rsidR="00C46FB8">
        <w:rPr>
          <w:rFonts w:ascii="Cambria" w:hAnsi="Cambria"/>
          <w:noProof/>
          <w:sz w:val="24"/>
          <w:szCs w:val="24"/>
          <w:lang w:val="et-EE"/>
        </w:rPr>
        <w:t>ning</w:t>
      </w:r>
      <w:r w:rsidR="00AA4862" w:rsidRPr="0087545A">
        <w:rPr>
          <w:rFonts w:ascii="Cambria" w:hAnsi="Cambria"/>
          <w:noProof/>
          <w:sz w:val="24"/>
          <w:szCs w:val="24"/>
          <w:lang w:val="et-EE"/>
        </w:rPr>
        <w:t xml:space="preserve"> lepingulised kohustused on täidetud. </w:t>
      </w:r>
      <w:r w:rsidR="003940DB" w:rsidRPr="0087545A">
        <w:rPr>
          <w:rFonts w:ascii="Cambria" w:hAnsi="Cambria"/>
          <w:noProof/>
          <w:sz w:val="24"/>
          <w:szCs w:val="24"/>
          <w:lang w:val="et-EE"/>
        </w:rPr>
        <w:t xml:space="preserve">Volikogu poolt kinnitatud tegevuskava on </w:t>
      </w:r>
      <w:r w:rsidR="00C46FB8">
        <w:rPr>
          <w:rFonts w:ascii="Cambria" w:hAnsi="Cambria"/>
          <w:noProof/>
          <w:sz w:val="24"/>
          <w:szCs w:val="24"/>
          <w:lang w:val="et-EE"/>
        </w:rPr>
        <w:t>enamuses</w:t>
      </w:r>
      <w:r w:rsidR="005026DF">
        <w:rPr>
          <w:rFonts w:ascii="Cambria" w:hAnsi="Cambria"/>
          <w:noProof/>
          <w:sz w:val="24"/>
          <w:szCs w:val="24"/>
          <w:lang w:val="et-EE"/>
        </w:rPr>
        <w:t xml:space="preserve"> täidetud, v.a koolitused</w:t>
      </w:r>
      <w:r w:rsidR="00C46FB8">
        <w:rPr>
          <w:rFonts w:ascii="Cambria" w:hAnsi="Cambria"/>
          <w:noProof/>
          <w:sz w:val="24"/>
          <w:szCs w:val="24"/>
          <w:lang w:val="et-EE"/>
        </w:rPr>
        <w:t xml:space="preserve">, mille maht on oluliselt langenud. Seda on soodustanud koroonapandeemiast tingitud piirangud. </w:t>
      </w:r>
    </w:p>
    <w:p w14:paraId="32CA9D74" w14:textId="085FB045" w:rsidR="00C46FB8" w:rsidRDefault="005026DF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  <w:r>
        <w:rPr>
          <w:rFonts w:ascii="Cambria" w:hAnsi="Cambria"/>
          <w:noProof/>
          <w:sz w:val="24"/>
          <w:szCs w:val="24"/>
          <w:lang w:val="et-EE"/>
        </w:rPr>
        <w:t xml:space="preserve">Avati diskussion </w:t>
      </w:r>
      <w:r w:rsidR="00C46FB8">
        <w:rPr>
          <w:rFonts w:ascii="Cambria" w:hAnsi="Cambria"/>
          <w:noProof/>
          <w:sz w:val="24"/>
          <w:szCs w:val="24"/>
          <w:lang w:val="et-EE"/>
        </w:rPr>
        <w:t xml:space="preserve">koolituste korraldamise, koolitusvajaduse väljaselgitamise ja </w:t>
      </w:r>
      <w:r w:rsidR="003940DB" w:rsidRPr="0087545A">
        <w:rPr>
          <w:rFonts w:ascii="Cambria" w:hAnsi="Cambria"/>
          <w:noProof/>
          <w:sz w:val="24"/>
          <w:szCs w:val="24"/>
          <w:lang w:val="et-EE"/>
        </w:rPr>
        <w:t xml:space="preserve"> </w:t>
      </w:r>
      <w:r w:rsidR="00C46FB8">
        <w:rPr>
          <w:rFonts w:ascii="Cambria" w:hAnsi="Cambria"/>
          <w:noProof/>
          <w:sz w:val="24"/>
          <w:szCs w:val="24"/>
          <w:lang w:val="et-EE"/>
        </w:rPr>
        <w:t xml:space="preserve">muutmise üle. </w:t>
      </w:r>
    </w:p>
    <w:p w14:paraId="34264306" w14:textId="7A0AA947" w:rsidR="00AA4862" w:rsidRPr="0087545A" w:rsidRDefault="005D71EE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  <w:r>
        <w:rPr>
          <w:rFonts w:ascii="Cambria" w:hAnsi="Cambria"/>
          <w:noProof/>
          <w:sz w:val="24"/>
          <w:szCs w:val="24"/>
          <w:lang w:val="et-EE"/>
        </w:rPr>
        <w:t>EJL</w:t>
      </w:r>
      <w:r w:rsidR="00AA4862" w:rsidRPr="0087545A">
        <w:rPr>
          <w:rFonts w:ascii="Cambria" w:hAnsi="Cambria"/>
          <w:noProof/>
          <w:sz w:val="24"/>
          <w:szCs w:val="24"/>
          <w:lang w:val="et-EE"/>
        </w:rPr>
        <w:t xml:space="preserve"> ei ole kellelegi võlgu ja ka liidule ei olda võlgu.</w:t>
      </w:r>
    </w:p>
    <w:p w14:paraId="5DEBEC8D" w14:textId="29C3EC71" w:rsidR="00A34555" w:rsidRPr="0087545A" w:rsidRDefault="00B851BC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  <w:r w:rsidRPr="0087545A">
        <w:rPr>
          <w:rFonts w:ascii="Cambria" w:hAnsi="Cambria"/>
          <w:noProof/>
          <w:sz w:val="24"/>
          <w:szCs w:val="24"/>
          <w:lang w:val="et-EE"/>
        </w:rPr>
        <w:t xml:space="preserve">Majandusaasta tulem on </w:t>
      </w:r>
      <w:r w:rsidR="00AA4862" w:rsidRPr="0087545A">
        <w:rPr>
          <w:rFonts w:ascii="Cambria" w:hAnsi="Cambria"/>
          <w:noProof/>
          <w:sz w:val="24"/>
          <w:szCs w:val="24"/>
          <w:lang w:val="et-EE"/>
        </w:rPr>
        <w:t>positiivne</w:t>
      </w:r>
      <w:r w:rsidR="00C46FB8">
        <w:rPr>
          <w:rFonts w:ascii="Cambria" w:hAnsi="Cambria"/>
          <w:noProof/>
          <w:sz w:val="24"/>
          <w:szCs w:val="24"/>
          <w:lang w:val="et-EE"/>
        </w:rPr>
        <w:t xml:space="preserve">, mis on saavutatud võlanõustamisteenuse osutamisega. </w:t>
      </w:r>
    </w:p>
    <w:p w14:paraId="3EDEC7CF" w14:textId="77777777" w:rsidR="00B851BC" w:rsidRPr="0087545A" w:rsidRDefault="00B851BC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</w:p>
    <w:p w14:paraId="0BFD4837" w14:textId="77777777" w:rsidR="003940DB" w:rsidRPr="0087545A" w:rsidRDefault="00B851BC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  <w:r w:rsidRPr="0087545A">
        <w:rPr>
          <w:rFonts w:ascii="Cambria" w:hAnsi="Cambria"/>
          <w:noProof/>
          <w:sz w:val="24"/>
          <w:szCs w:val="24"/>
          <w:lang w:val="et-EE"/>
        </w:rPr>
        <w:t xml:space="preserve">Kohalviibijail oli võimalus esitada aruande kohta küsimusi. </w:t>
      </w:r>
    </w:p>
    <w:p w14:paraId="4B43FAEF" w14:textId="55A5014C" w:rsidR="00E37F68" w:rsidRPr="0087545A" w:rsidRDefault="00E37F68" w:rsidP="007C3880">
      <w:pPr>
        <w:jc w:val="both"/>
        <w:rPr>
          <w:rFonts w:ascii="Cambria" w:hAnsi="Cambria"/>
          <w:noProof/>
          <w:sz w:val="24"/>
          <w:szCs w:val="24"/>
          <w:lang w:val="et-EE"/>
        </w:rPr>
      </w:pPr>
    </w:p>
    <w:p w14:paraId="09FE892E" w14:textId="77777777" w:rsidR="00F254D9" w:rsidRPr="0087545A" w:rsidRDefault="007C3880">
      <w:pPr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>Otsustati:</w:t>
      </w:r>
      <w:r w:rsidR="005B2651" w:rsidRPr="0087545A">
        <w:rPr>
          <w:rFonts w:ascii="Cambria" w:hAnsi="Cambria"/>
          <w:sz w:val="24"/>
          <w:szCs w:val="24"/>
          <w:lang w:val="et-EE"/>
        </w:rPr>
        <w:t xml:space="preserve"> K</w:t>
      </w:r>
      <w:r w:rsidRPr="0087545A">
        <w:rPr>
          <w:rFonts w:ascii="Cambria" w:hAnsi="Cambria"/>
          <w:sz w:val="24"/>
          <w:szCs w:val="24"/>
          <w:lang w:val="et-EE"/>
        </w:rPr>
        <w:t>uulata ära revisjonitoimkonna aruanne.</w:t>
      </w:r>
    </w:p>
    <w:p w14:paraId="04E161D6" w14:textId="77777777" w:rsidR="00E37F68" w:rsidRPr="0087545A" w:rsidRDefault="00E37F68" w:rsidP="00E37F68">
      <w:pPr>
        <w:ind w:left="720" w:right="326"/>
        <w:rPr>
          <w:rFonts w:ascii="Cambria" w:hAnsi="Cambria"/>
          <w:sz w:val="24"/>
          <w:szCs w:val="24"/>
          <w:lang w:val="et-EE"/>
        </w:rPr>
      </w:pPr>
    </w:p>
    <w:p w14:paraId="55730417" w14:textId="77777777" w:rsidR="00E37F68" w:rsidRPr="0087545A" w:rsidRDefault="00E37F68" w:rsidP="00E37F68">
      <w:pPr>
        <w:ind w:left="720" w:right="326"/>
        <w:rPr>
          <w:rFonts w:ascii="Cambria" w:hAnsi="Cambria"/>
          <w:sz w:val="24"/>
          <w:szCs w:val="24"/>
          <w:lang w:val="et-EE"/>
        </w:rPr>
      </w:pPr>
    </w:p>
    <w:p w14:paraId="3870CCC9" w14:textId="5FBAAA39" w:rsidR="00A77524" w:rsidRPr="0087545A" w:rsidRDefault="00E37F68" w:rsidP="001D13EA">
      <w:pPr>
        <w:pStyle w:val="ListParagraph"/>
        <w:numPr>
          <w:ilvl w:val="0"/>
          <w:numId w:val="6"/>
        </w:numPr>
        <w:ind w:left="284" w:right="326" w:hanging="284"/>
        <w:rPr>
          <w:rFonts w:ascii="Cambria" w:hAnsi="Cambria"/>
          <w:b/>
          <w:noProof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noProof/>
          <w:color w:val="000000"/>
          <w:sz w:val="24"/>
          <w:szCs w:val="24"/>
          <w:lang w:val="et-EE"/>
        </w:rPr>
        <w:t>Revisjonitoimkonna 20</w:t>
      </w:r>
      <w:r w:rsidR="00C46FB8">
        <w:rPr>
          <w:rFonts w:ascii="Cambria" w:hAnsi="Cambria"/>
          <w:b/>
          <w:noProof/>
          <w:color w:val="000000"/>
          <w:sz w:val="24"/>
          <w:szCs w:val="24"/>
          <w:lang w:val="et-EE"/>
        </w:rPr>
        <w:t>21</w:t>
      </w:r>
      <w:r w:rsidRPr="0087545A">
        <w:rPr>
          <w:rFonts w:ascii="Cambria" w:hAnsi="Cambria"/>
          <w:b/>
          <w:noProof/>
          <w:color w:val="000000"/>
          <w:sz w:val="24"/>
          <w:szCs w:val="24"/>
          <w:lang w:val="et-EE"/>
        </w:rPr>
        <w:t>. aasta aruande ärakuulamine ja kinnitamine</w:t>
      </w:r>
    </w:p>
    <w:p w14:paraId="5A6CFA1C" w14:textId="77777777" w:rsidR="00EC6DDA" w:rsidRPr="0087545A" w:rsidRDefault="00EC6DDA">
      <w:pPr>
        <w:rPr>
          <w:rFonts w:ascii="Cambria" w:hAnsi="Cambria"/>
          <w:sz w:val="24"/>
          <w:szCs w:val="24"/>
          <w:lang w:val="et-EE"/>
        </w:rPr>
      </w:pPr>
    </w:p>
    <w:p w14:paraId="21C3DBC4" w14:textId="11788296" w:rsidR="001834F1" w:rsidRPr="0087545A" w:rsidRDefault="001834F1" w:rsidP="00CD4EBB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Revisjonitoimkonna </w:t>
      </w:r>
      <w:r w:rsidR="00A11084">
        <w:rPr>
          <w:rFonts w:ascii="Cambria" w:hAnsi="Cambria"/>
          <w:sz w:val="24"/>
          <w:szCs w:val="24"/>
          <w:lang w:val="et-EE"/>
        </w:rPr>
        <w:t>liige Peep Lillemäe</w:t>
      </w:r>
      <w:r w:rsidRPr="0087545A">
        <w:rPr>
          <w:rFonts w:ascii="Cambria" w:hAnsi="Cambria"/>
          <w:sz w:val="24"/>
          <w:szCs w:val="24"/>
          <w:lang w:val="et-EE"/>
        </w:rPr>
        <w:t xml:space="preserve"> andis ülevaate revisjonitoimkonna tööst.</w:t>
      </w:r>
      <w:r w:rsidR="007C3880" w:rsidRPr="0087545A">
        <w:rPr>
          <w:rFonts w:ascii="Cambria" w:hAnsi="Cambria"/>
          <w:sz w:val="24"/>
          <w:szCs w:val="24"/>
          <w:lang w:val="et-EE"/>
        </w:rPr>
        <w:t xml:space="preserve"> </w:t>
      </w:r>
      <w:r w:rsidR="005D71EE">
        <w:rPr>
          <w:rFonts w:ascii="Cambria" w:hAnsi="Cambria"/>
          <w:sz w:val="24"/>
          <w:szCs w:val="24"/>
          <w:lang w:val="et-EE"/>
        </w:rPr>
        <w:t>EJL</w:t>
      </w:r>
      <w:r w:rsidR="007C3880" w:rsidRPr="0087545A">
        <w:rPr>
          <w:rFonts w:ascii="Cambria" w:hAnsi="Cambria"/>
          <w:sz w:val="24"/>
          <w:szCs w:val="24"/>
          <w:lang w:val="et-EE"/>
        </w:rPr>
        <w:t xml:space="preserve"> raamatupidami</w:t>
      </w:r>
      <w:r w:rsidR="005D71EE">
        <w:rPr>
          <w:rFonts w:ascii="Cambria" w:hAnsi="Cambria"/>
          <w:sz w:val="24"/>
          <w:szCs w:val="24"/>
          <w:lang w:val="et-EE"/>
        </w:rPr>
        <w:t>se aastaaruanne vastab Eesti finantsaruandluse standardile</w:t>
      </w:r>
      <w:r w:rsidR="002A62A2" w:rsidRPr="0087545A">
        <w:rPr>
          <w:rFonts w:ascii="Cambria" w:hAnsi="Cambria"/>
          <w:sz w:val="24"/>
          <w:szCs w:val="24"/>
          <w:lang w:val="et-EE"/>
        </w:rPr>
        <w:t xml:space="preserve">. </w:t>
      </w:r>
      <w:r w:rsidR="003940DB" w:rsidRPr="0087545A">
        <w:rPr>
          <w:rFonts w:ascii="Cambria" w:hAnsi="Cambria"/>
          <w:sz w:val="24"/>
          <w:szCs w:val="24"/>
          <w:lang w:val="et-EE"/>
        </w:rPr>
        <w:t>Jätkuvalt on p</w:t>
      </w:r>
      <w:r w:rsidR="002A62A2" w:rsidRPr="0087545A">
        <w:rPr>
          <w:rFonts w:ascii="Cambria" w:hAnsi="Cambria"/>
          <w:sz w:val="24"/>
          <w:szCs w:val="24"/>
          <w:lang w:val="et-EE"/>
        </w:rPr>
        <w:t>robleem liikmemaksu tasumisega, mille järelevalvet peab</w:t>
      </w:r>
      <w:r w:rsidR="003940DB" w:rsidRPr="0087545A">
        <w:rPr>
          <w:rFonts w:ascii="Cambria" w:hAnsi="Cambria"/>
          <w:sz w:val="24"/>
          <w:szCs w:val="24"/>
          <w:lang w:val="et-EE"/>
        </w:rPr>
        <w:t xml:space="preserve"> järgmine  presidentuuri</w:t>
      </w:r>
      <w:r w:rsidR="002A62A2" w:rsidRPr="0087545A">
        <w:rPr>
          <w:rFonts w:ascii="Cambria" w:hAnsi="Cambria"/>
          <w:sz w:val="24"/>
          <w:szCs w:val="24"/>
          <w:lang w:val="et-EE"/>
        </w:rPr>
        <w:t xml:space="preserve"> veelgi tõhustama</w:t>
      </w:r>
      <w:r w:rsidR="003940DB" w:rsidRPr="0087545A">
        <w:rPr>
          <w:rFonts w:ascii="Cambria" w:hAnsi="Cambria"/>
          <w:sz w:val="24"/>
          <w:szCs w:val="24"/>
          <w:lang w:val="et-EE"/>
        </w:rPr>
        <w:t xml:space="preserve">. </w:t>
      </w:r>
      <w:r w:rsidR="00684EFE" w:rsidRPr="0087545A">
        <w:rPr>
          <w:rFonts w:ascii="Cambria" w:hAnsi="Cambria"/>
          <w:sz w:val="24"/>
          <w:szCs w:val="24"/>
          <w:lang w:val="et-EE"/>
        </w:rPr>
        <w:t xml:space="preserve">Revisjontoimkond märkis, et koolituste maht on väike ja siin vajalik leida uusi koolituste väljundeid. </w:t>
      </w:r>
    </w:p>
    <w:p w14:paraId="0CB00A87" w14:textId="58908FC5" w:rsidR="001D13EA" w:rsidRPr="0087545A" w:rsidRDefault="001D13EA" w:rsidP="00CD4EBB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</w:p>
    <w:p w14:paraId="3CE85148" w14:textId="0A579E0D" w:rsidR="001D13EA" w:rsidRPr="0087545A" w:rsidRDefault="001D13EA" w:rsidP="00CD4EBB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 xml:space="preserve">Revisjonitoimkonna </w:t>
      </w:r>
      <w:r w:rsidR="00DE6DE8" w:rsidRPr="0087545A">
        <w:rPr>
          <w:rFonts w:ascii="Cambria" w:hAnsi="Cambria"/>
          <w:sz w:val="24"/>
          <w:szCs w:val="24"/>
          <w:lang w:val="et-EE"/>
        </w:rPr>
        <w:t xml:space="preserve">varasemaid </w:t>
      </w:r>
      <w:r w:rsidRPr="0087545A">
        <w:rPr>
          <w:rFonts w:ascii="Cambria" w:hAnsi="Cambria"/>
          <w:sz w:val="24"/>
          <w:szCs w:val="24"/>
          <w:lang w:val="et-EE"/>
        </w:rPr>
        <w:t>soovitusi on arvestatud ning pikaajalisi liikmemaksu võlglasi on järjepidevalt välja arvatud.</w:t>
      </w:r>
      <w:r w:rsidR="00684EFE" w:rsidRPr="0087545A">
        <w:rPr>
          <w:rFonts w:ascii="Cambria" w:hAnsi="Cambria"/>
          <w:sz w:val="24"/>
          <w:szCs w:val="24"/>
          <w:lang w:val="et-EE"/>
        </w:rPr>
        <w:t xml:space="preserve"> </w:t>
      </w:r>
    </w:p>
    <w:p w14:paraId="74438DBD" w14:textId="77777777" w:rsidR="00DE6DE8" w:rsidRPr="0087545A" w:rsidRDefault="00DE6DE8" w:rsidP="00CD4EBB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</w:p>
    <w:p w14:paraId="3A82AB83" w14:textId="602C4549" w:rsidR="00CD4EBB" w:rsidRPr="0087545A" w:rsidRDefault="001D13EA" w:rsidP="00CD4EBB">
      <w:pPr>
        <w:pStyle w:val="ListParagraph"/>
        <w:ind w:left="0"/>
        <w:jc w:val="both"/>
        <w:rPr>
          <w:rFonts w:ascii="Cambria" w:hAnsi="Cambria"/>
          <w:noProof/>
          <w:sz w:val="24"/>
          <w:szCs w:val="24"/>
          <w:lang w:val="et-EE"/>
        </w:rPr>
      </w:pPr>
      <w:r w:rsidRPr="0087545A">
        <w:rPr>
          <w:rFonts w:ascii="Cambria" w:hAnsi="Cambria"/>
          <w:noProof/>
          <w:sz w:val="24"/>
          <w:szCs w:val="24"/>
          <w:lang w:val="et-EE"/>
        </w:rPr>
        <w:t xml:space="preserve">Revisjonitoimkonna </w:t>
      </w:r>
      <w:r w:rsidR="00A11084">
        <w:rPr>
          <w:rFonts w:ascii="Cambria" w:hAnsi="Cambria"/>
          <w:noProof/>
          <w:sz w:val="24"/>
          <w:szCs w:val="24"/>
          <w:lang w:val="et-EE"/>
        </w:rPr>
        <w:t xml:space="preserve">liige </w:t>
      </w:r>
      <w:r w:rsidRPr="0087545A">
        <w:rPr>
          <w:rFonts w:ascii="Cambria" w:hAnsi="Cambria"/>
          <w:noProof/>
          <w:sz w:val="24"/>
          <w:szCs w:val="24"/>
          <w:lang w:val="et-EE"/>
        </w:rPr>
        <w:t xml:space="preserve"> tegi ettepaneku kinnitada </w:t>
      </w:r>
      <w:r w:rsidR="00A11084">
        <w:rPr>
          <w:rFonts w:ascii="Cambria" w:hAnsi="Cambria"/>
          <w:noProof/>
          <w:sz w:val="24"/>
          <w:szCs w:val="24"/>
          <w:lang w:val="et-EE"/>
        </w:rPr>
        <w:t>EJL-i 2021</w:t>
      </w:r>
      <w:r w:rsidRPr="0087545A">
        <w:rPr>
          <w:rFonts w:ascii="Cambria" w:hAnsi="Cambria"/>
          <w:noProof/>
          <w:sz w:val="24"/>
          <w:szCs w:val="24"/>
          <w:lang w:val="et-EE"/>
        </w:rPr>
        <w:t>majandusaasta aruanne. Koosoleku juhataja pani hääletusele otsuse kinnitada revisjonitoimkonna aruanne.</w:t>
      </w:r>
    </w:p>
    <w:p w14:paraId="47CEE454" w14:textId="1D6AE82C" w:rsidR="00CD4EBB" w:rsidRDefault="00CD4EBB" w:rsidP="00CD4EBB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</w:p>
    <w:p w14:paraId="2959B3FB" w14:textId="00707D18" w:rsidR="00A11084" w:rsidRPr="0087545A" w:rsidRDefault="00A11084" w:rsidP="00CD4EBB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Hääletati: </w:t>
      </w:r>
      <w:r w:rsidRPr="0087545A">
        <w:rPr>
          <w:rFonts w:ascii="Cambria" w:hAnsi="Cambria"/>
          <w:sz w:val="24"/>
          <w:szCs w:val="24"/>
          <w:lang w:val="et-EE"/>
        </w:rPr>
        <w:t>kõik üldkogul osalejad olid selle otsuse poolt.</w:t>
      </w:r>
    </w:p>
    <w:p w14:paraId="030E2EE7" w14:textId="77777777" w:rsidR="00A11084" w:rsidRDefault="00A11084" w:rsidP="001834F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color w:val="000000"/>
        </w:rPr>
      </w:pPr>
    </w:p>
    <w:p w14:paraId="671A415B" w14:textId="767BB651" w:rsidR="001834F1" w:rsidRPr="0087545A" w:rsidRDefault="001834F1" w:rsidP="001834F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</w:rPr>
      </w:pPr>
      <w:r w:rsidRPr="0087545A">
        <w:rPr>
          <w:rFonts w:ascii="Cambria" w:hAnsi="Cambria"/>
          <w:b/>
          <w:color w:val="000000"/>
        </w:rPr>
        <w:t xml:space="preserve">Otsustati: </w:t>
      </w:r>
      <w:r w:rsidR="007C3880" w:rsidRPr="0087545A">
        <w:rPr>
          <w:rFonts w:ascii="Cambria" w:hAnsi="Cambria"/>
          <w:color w:val="000000"/>
        </w:rPr>
        <w:t>Võtta vastu üldkogu otsus nr 1 ning kinnitada revisjonitoimkonna aruanne</w:t>
      </w:r>
      <w:r w:rsidRPr="0087545A">
        <w:rPr>
          <w:rFonts w:ascii="Cambria" w:hAnsi="Cambria"/>
          <w:color w:val="000000"/>
        </w:rPr>
        <w:t>. Otsus on protokollile lisatud.</w:t>
      </w:r>
    </w:p>
    <w:p w14:paraId="762C2157" w14:textId="77777777" w:rsidR="00F254D9" w:rsidRPr="0087545A" w:rsidRDefault="00F254D9" w:rsidP="001834F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</w:rPr>
      </w:pPr>
    </w:p>
    <w:p w14:paraId="660D5C01" w14:textId="77777777" w:rsidR="00335688" w:rsidRPr="0087545A" w:rsidRDefault="00335688" w:rsidP="001834F1">
      <w:pPr>
        <w:jc w:val="both"/>
        <w:rPr>
          <w:rFonts w:ascii="Cambria" w:hAnsi="Cambria"/>
          <w:sz w:val="24"/>
          <w:szCs w:val="24"/>
          <w:lang w:val="et-EE"/>
        </w:rPr>
      </w:pPr>
    </w:p>
    <w:p w14:paraId="4A0606E2" w14:textId="38892D1C" w:rsidR="007E6463" w:rsidRPr="0087545A" w:rsidRDefault="006D2448" w:rsidP="001D13EA">
      <w:pPr>
        <w:pStyle w:val="ListParagraph"/>
        <w:numPr>
          <w:ilvl w:val="0"/>
          <w:numId w:val="6"/>
        </w:numPr>
        <w:tabs>
          <w:tab w:val="left" w:pos="284"/>
        </w:tabs>
        <w:ind w:right="43" w:hanging="928"/>
        <w:jc w:val="both"/>
        <w:rPr>
          <w:rFonts w:ascii="Cambria" w:hAnsi="Cambria"/>
          <w:b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lastRenderedPageBreak/>
        <w:t>Eesti Juristide Liidu 20</w:t>
      </w:r>
      <w:r w:rsidR="00A11084">
        <w:rPr>
          <w:rFonts w:ascii="Cambria" w:hAnsi="Cambria"/>
          <w:b/>
          <w:sz w:val="24"/>
          <w:szCs w:val="24"/>
          <w:lang w:val="et-EE"/>
        </w:rPr>
        <w:t>21</w:t>
      </w:r>
      <w:r w:rsidRPr="0087545A">
        <w:rPr>
          <w:rFonts w:ascii="Cambria" w:hAnsi="Cambria"/>
          <w:b/>
          <w:sz w:val="24"/>
          <w:szCs w:val="24"/>
          <w:lang w:val="et-EE"/>
        </w:rPr>
        <w:t>. ma</w:t>
      </w:r>
      <w:r w:rsidR="005B2651" w:rsidRPr="0087545A">
        <w:rPr>
          <w:rFonts w:ascii="Cambria" w:hAnsi="Cambria"/>
          <w:b/>
          <w:sz w:val="24"/>
          <w:szCs w:val="24"/>
          <w:lang w:val="et-EE"/>
        </w:rPr>
        <w:t>jandusaasta aruande kinnitamine</w:t>
      </w:r>
    </w:p>
    <w:p w14:paraId="6442EF28" w14:textId="77777777" w:rsidR="00EC6DDA" w:rsidRPr="0087545A" w:rsidRDefault="00EC6DDA" w:rsidP="007E6463">
      <w:pPr>
        <w:tabs>
          <w:tab w:val="left" w:pos="426"/>
        </w:tabs>
        <w:ind w:right="43"/>
        <w:jc w:val="both"/>
        <w:rPr>
          <w:rFonts w:ascii="Cambria" w:hAnsi="Cambria"/>
          <w:b/>
          <w:sz w:val="24"/>
          <w:szCs w:val="24"/>
          <w:lang w:val="et-EE"/>
        </w:rPr>
      </w:pPr>
    </w:p>
    <w:p w14:paraId="76DDB050" w14:textId="469BAC65" w:rsidR="007C3880" w:rsidRPr="0087545A" w:rsidRDefault="00A11084" w:rsidP="007E6463">
      <w:pPr>
        <w:tabs>
          <w:tab w:val="left" w:pos="426"/>
        </w:tabs>
        <w:ind w:right="43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Üldkogule oli EJL 2021.a. majandusaastaaruanne välja saadetud ja kõikidel oli võimalik sellega põhjalikult tutvuda. </w:t>
      </w:r>
      <w:r w:rsidR="007C3880" w:rsidRPr="0087545A">
        <w:rPr>
          <w:rFonts w:ascii="Cambria" w:hAnsi="Cambria"/>
          <w:sz w:val="24"/>
          <w:szCs w:val="24"/>
          <w:lang w:val="et-EE"/>
        </w:rPr>
        <w:t>Kohalviibija</w:t>
      </w:r>
      <w:r w:rsidR="001D13EA" w:rsidRPr="0087545A">
        <w:rPr>
          <w:rFonts w:ascii="Cambria" w:hAnsi="Cambria"/>
          <w:sz w:val="24"/>
          <w:szCs w:val="24"/>
          <w:lang w:val="et-EE"/>
        </w:rPr>
        <w:t>il</w:t>
      </w:r>
      <w:r w:rsidR="007C3880" w:rsidRPr="0087545A">
        <w:rPr>
          <w:rFonts w:ascii="Cambria" w:hAnsi="Cambria"/>
          <w:sz w:val="24"/>
          <w:szCs w:val="24"/>
          <w:lang w:val="et-EE"/>
        </w:rPr>
        <w:t xml:space="preserve"> oli täiendav võimalus esitada küsimusi president Mai Palmipuule</w:t>
      </w:r>
      <w:r w:rsidR="001D13EA" w:rsidRPr="0087545A">
        <w:rPr>
          <w:rFonts w:ascii="Cambria" w:hAnsi="Cambria"/>
          <w:sz w:val="24"/>
          <w:szCs w:val="24"/>
          <w:lang w:val="et-EE"/>
        </w:rPr>
        <w:t>, ent küsimusi ei olnud ka peale revisjonitoimkonna aruande ära kuulamist</w:t>
      </w:r>
      <w:r w:rsidR="007C3880" w:rsidRPr="0087545A">
        <w:rPr>
          <w:rFonts w:ascii="Cambria" w:hAnsi="Cambria"/>
          <w:sz w:val="24"/>
          <w:szCs w:val="24"/>
          <w:lang w:val="et-EE"/>
        </w:rPr>
        <w:t xml:space="preserve">. </w:t>
      </w:r>
    </w:p>
    <w:p w14:paraId="31C1E4A6" w14:textId="77777777" w:rsidR="007C3880" w:rsidRPr="0087545A" w:rsidRDefault="007C3880" w:rsidP="007E6463">
      <w:pPr>
        <w:tabs>
          <w:tab w:val="left" w:pos="426"/>
        </w:tabs>
        <w:ind w:right="43"/>
        <w:jc w:val="both"/>
        <w:rPr>
          <w:rFonts w:ascii="Cambria" w:hAnsi="Cambria"/>
          <w:b/>
          <w:sz w:val="24"/>
          <w:szCs w:val="24"/>
          <w:lang w:val="et-EE"/>
        </w:rPr>
      </w:pPr>
    </w:p>
    <w:p w14:paraId="4924C29B" w14:textId="0A5A4B1B" w:rsidR="00CD4EBB" w:rsidRPr="0087545A" w:rsidRDefault="00760CA1" w:rsidP="001D13EA">
      <w:pPr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Koosoleku juhataja pani hääletusele kinnitada Eesti Juristide Liidu 20</w:t>
      </w:r>
      <w:r w:rsidR="00A11084">
        <w:rPr>
          <w:rFonts w:ascii="Cambria" w:hAnsi="Cambria"/>
          <w:sz w:val="24"/>
          <w:szCs w:val="24"/>
          <w:lang w:val="et-EE"/>
        </w:rPr>
        <w:t>21</w:t>
      </w:r>
      <w:r w:rsidR="007C3880" w:rsidRPr="0087545A">
        <w:rPr>
          <w:rFonts w:ascii="Cambria" w:hAnsi="Cambria"/>
          <w:sz w:val="24"/>
          <w:szCs w:val="24"/>
          <w:lang w:val="et-EE"/>
        </w:rPr>
        <w:t>.</w:t>
      </w:r>
      <w:r w:rsidR="00EC6DDA" w:rsidRPr="0087545A">
        <w:rPr>
          <w:rFonts w:ascii="Cambria" w:hAnsi="Cambria"/>
          <w:sz w:val="24"/>
          <w:szCs w:val="24"/>
          <w:lang w:val="et-EE"/>
        </w:rPr>
        <w:t xml:space="preserve"> </w:t>
      </w:r>
      <w:r w:rsidRPr="0087545A">
        <w:rPr>
          <w:rFonts w:ascii="Cambria" w:hAnsi="Cambria"/>
          <w:sz w:val="24"/>
          <w:szCs w:val="24"/>
          <w:lang w:val="et-EE"/>
        </w:rPr>
        <w:t>majandusaasta aruanne. Otsus kinnitada majandusaasta aruanne võeti vastu ühehäälselt.</w:t>
      </w:r>
    </w:p>
    <w:p w14:paraId="4EA392F1" w14:textId="77777777" w:rsidR="00A11084" w:rsidRPr="0087545A" w:rsidRDefault="00A11084" w:rsidP="00A11084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bookmarkStart w:id="4" w:name="_Hlk106267677"/>
      <w:r>
        <w:rPr>
          <w:rFonts w:ascii="Cambria" w:hAnsi="Cambria"/>
          <w:sz w:val="24"/>
          <w:szCs w:val="24"/>
          <w:lang w:val="et-EE"/>
        </w:rPr>
        <w:t xml:space="preserve">Hääletati: </w:t>
      </w:r>
      <w:r w:rsidRPr="0087545A">
        <w:rPr>
          <w:rFonts w:ascii="Cambria" w:hAnsi="Cambria"/>
          <w:sz w:val="24"/>
          <w:szCs w:val="24"/>
          <w:lang w:val="et-EE"/>
        </w:rPr>
        <w:t>kõik üldkogul osalejad olid selle otsuse poolt.</w:t>
      </w:r>
    </w:p>
    <w:bookmarkEnd w:id="4"/>
    <w:p w14:paraId="1F2E1125" w14:textId="77777777" w:rsidR="00CD4EBB" w:rsidRPr="0087545A" w:rsidRDefault="00CD4EBB" w:rsidP="00EC6D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b/>
          <w:color w:val="000000"/>
        </w:rPr>
      </w:pPr>
    </w:p>
    <w:p w14:paraId="455484B8" w14:textId="5B000D6C" w:rsidR="00760CA1" w:rsidRPr="0087545A" w:rsidRDefault="00EC6DDA" w:rsidP="00EC6D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</w:rPr>
      </w:pPr>
      <w:r w:rsidRPr="0087545A">
        <w:rPr>
          <w:rFonts w:ascii="Cambria" w:hAnsi="Cambria"/>
          <w:b/>
          <w:color w:val="000000"/>
        </w:rPr>
        <w:t>Otsustati</w:t>
      </w:r>
      <w:r w:rsidRPr="0087545A">
        <w:rPr>
          <w:rFonts w:ascii="Cambria" w:hAnsi="Cambria"/>
          <w:color w:val="000000"/>
        </w:rPr>
        <w:t xml:space="preserve">: </w:t>
      </w:r>
      <w:r w:rsidR="007C3880" w:rsidRPr="0087545A">
        <w:rPr>
          <w:rFonts w:ascii="Cambria" w:hAnsi="Cambria"/>
          <w:color w:val="000000"/>
        </w:rPr>
        <w:t>Võtta vastu üldkogu otsus nr 2 ning k</w:t>
      </w:r>
      <w:r w:rsidRPr="0087545A">
        <w:rPr>
          <w:rFonts w:ascii="Cambria" w:hAnsi="Cambria"/>
          <w:color w:val="000000"/>
        </w:rPr>
        <w:t xml:space="preserve">innitada EJL </w:t>
      </w:r>
      <w:r w:rsidR="00CD4EBB" w:rsidRPr="0087545A">
        <w:rPr>
          <w:rFonts w:ascii="Cambria" w:hAnsi="Cambria"/>
          <w:color w:val="000000"/>
        </w:rPr>
        <w:t>20</w:t>
      </w:r>
      <w:r w:rsidR="00A11084">
        <w:rPr>
          <w:rFonts w:ascii="Cambria" w:hAnsi="Cambria"/>
          <w:color w:val="000000"/>
        </w:rPr>
        <w:t>21</w:t>
      </w:r>
      <w:r w:rsidRPr="0087545A">
        <w:rPr>
          <w:rFonts w:ascii="Cambria" w:hAnsi="Cambria"/>
          <w:color w:val="000000"/>
        </w:rPr>
        <w:t>. majandusaasta aruanne</w:t>
      </w:r>
      <w:r w:rsidR="007C3880" w:rsidRPr="0087545A">
        <w:rPr>
          <w:rFonts w:ascii="Cambria" w:hAnsi="Cambria"/>
          <w:color w:val="000000"/>
        </w:rPr>
        <w:t>.</w:t>
      </w:r>
      <w:r w:rsidRPr="0087545A">
        <w:rPr>
          <w:rFonts w:ascii="Cambria" w:hAnsi="Cambria"/>
          <w:color w:val="000000"/>
        </w:rPr>
        <w:t xml:space="preserve"> Otsus on protokollile lisatud.</w:t>
      </w:r>
    </w:p>
    <w:p w14:paraId="633CDE4F" w14:textId="77777777" w:rsidR="00335688" w:rsidRPr="0087545A" w:rsidRDefault="00335688" w:rsidP="00F254D9">
      <w:pPr>
        <w:tabs>
          <w:tab w:val="left" w:pos="851"/>
        </w:tabs>
        <w:ind w:right="326"/>
        <w:rPr>
          <w:rFonts w:ascii="Cambria" w:hAnsi="Cambria"/>
          <w:b/>
          <w:sz w:val="24"/>
          <w:szCs w:val="24"/>
          <w:lang w:val="et-EE"/>
        </w:rPr>
      </w:pPr>
    </w:p>
    <w:p w14:paraId="68490855" w14:textId="21991FCA" w:rsidR="00F254D9" w:rsidRPr="0087545A" w:rsidRDefault="00684EFE" w:rsidP="00F254D9">
      <w:pPr>
        <w:tabs>
          <w:tab w:val="left" w:pos="851"/>
        </w:tabs>
        <w:ind w:right="326"/>
        <w:rPr>
          <w:rFonts w:ascii="Cambria" w:hAnsi="Cambria"/>
          <w:b/>
          <w:sz w:val="24"/>
          <w:szCs w:val="24"/>
          <w:lang w:val="et-EE"/>
        </w:rPr>
      </w:pPr>
      <w:r w:rsidRPr="0087545A">
        <w:rPr>
          <w:rFonts w:ascii="Cambria" w:hAnsi="Cambria"/>
          <w:b/>
          <w:sz w:val="24"/>
          <w:szCs w:val="24"/>
          <w:lang w:val="et-EE"/>
        </w:rPr>
        <w:t>5</w:t>
      </w:r>
      <w:r w:rsidR="00F254D9" w:rsidRPr="0087545A">
        <w:rPr>
          <w:rFonts w:ascii="Cambria" w:hAnsi="Cambria"/>
          <w:b/>
          <w:sz w:val="24"/>
          <w:szCs w:val="24"/>
          <w:lang w:val="et-EE"/>
        </w:rPr>
        <w:t xml:space="preserve">. </w:t>
      </w:r>
      <w:r w:rsidR="00A11084" w:rsidRPr="0087545A">
        <w:rPr>
          <w:rFonts w:ascii="Cambria" w:hAnsi="Cambria"/>
          <w:b/>
          <w:bCs/>
          <w:sz w:val="24"/>
          <w:szCs w:val="24"/>
          <w:lang w:val="et-EE"/>
        </w:rPr>
        <w:t>Eesti Juristide Liidu häältelugemiskomisjoni moodustamine</w:t>
      </w:r>
    </w:p>
    <w:p w14:paraId="54D1A1EF" w14:textId="77777777" w:rsidR="00F254D9" w:rsidRPr="0087545A" w:rsidRDefault="00F254D9" w:rsidP="00F254D9">
      <w:pPr>
        <w:tabs>
          <w:tab w:val="left" w:pos="851"/>
        </w:tabs>
        <w:ind w:right="326"/>
        <w:rPr>
          <w:rFonts w:ascii="Cambria" w:hAnsi="Cambria"/>
          <w:b/>
          <w:sz w:val="24"/>
          <w:szCs w:val="24"/>
          <w:lang w:val="et-EE"/>
        </w:rPr>
      </w:pPr>
    </w:p>
    <w:p w14:paraId="46D1181C" w14:textId="26E55098" w:rsidR="00CD4EBB" w:rsidRDefault="00365B81" w:rsidP="00442FA7">
      <w:pPr>
        <w:tabs>
          <w:tab w:val="left" w:pos="851"/>
        </w:tabs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Põhikirja järgselt peab olema EJL revisjonitoimkond 3 -liikmeline. Seoses Alpo Greebe surmaga on revisjontoimkond 2 liikmeline ja vaja valida uus liige. </w:t>
      </w:r>
    </w:p>
    <w:p w14:paraId="46519CAD" w14:textId="1145779C" w:rsidR="00365B81" w:rsidRDefault="00365B81" w:rsidP="00442FA7">
      <w:pPr>
        <w:tabs>
          <w:tab w:val="left" w:pos="851"/>
        </w:tabs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Hääletuskomisjoni liikmeteks oli avaldanud soovi kandideerida: Peeter Milvere, Heli Põder ja Jaana Kitter. </w:t>
      </w:r>
    </w:p>
    <w:p w14:paraId="310A4914" w14:textId="0C213BDC" w:rsidR="00365B81" w:rsidRDefault="00365B81" w:rsidP="00442FA7">
      <w:pPr>
        <w:tabs>
          <w:tab w:val="left" w:pos="851"/>
        </w:tabs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Üldkoosolekul teisi kandidaate ei esitatud.</w:t>
      </w:r>
    </w:p>
    <w:p w14:paraId="1A5355EB" w14:textId="77777777" w:rsidR="00365B81" w:rsidRPr="0087545A" w:rsidRDefault="00365B81" w:rsidP="00365B81">
      <w:pPr>
        <w:pStyle w:val="ListParagraph"/>
        <w:ind w:left="0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Hääletati: </w:t>
      </w:r>
      <w:r w:rsidRPr="0087545A">
        <w:rPr>
          <w:rFonts w:ascii="Cambria" w:hAnsi="Cambria"/>
          <w:sz w:val="24"/>
          <w:szCs w:val="24"/>
          <w:lang w:val="et-EE"/>
        </w:rPr>
        <w:t>kõik üldkogul osalejad olid selle otsuse poolt.</w:t>
      </w:r>
    </w:p>
    <w:p w14:paraId="72021320" w14:textId="77777777" w:rsidR="00365B81" w:rsidRPr="0087545A" w:rsidRDefault="00365B81" w:rsidP="00442FA7">
      <w:pPr>
        <w:tabs>
          <w:tab w:val="left" w:pos="851"/>
        </w:tabs>
        <w:jc w:val="both"/>
        <w:rPr>
          <w:rFonts w:ascii="Cambria" w:hAnsi="Cambria"/>
          <w:sz w:val="24"/>
          <w:szCs w:val="24"/>
          <w:lang w:val="et-EE"/>
        </w:rPr>
      </w:pPr>
    </w:p>
    <w:p w14:paraId="28C1FD78" w14:textId="7F580469" w:rsidR="00365B81" w:rsidRDefault="00365B81" w:rsidP="00365B81">
      <w:pPr>
        <w:ind w:right="326"/>
        <w:rPr>
          <w:rFonts w:ascii="Cambria" w:hAnsi="Cambria"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b/>
          <w:color w:val="000000"/>
          <w:sz w:val="24"/>
          <w:szCs w:val="24"/>
          <w:lang w:val="et-EE"/>
        </w:rPr>
        <w:t>Otsustati</w:t>
      </w:r>
      <w:r w:rsidRPr="0087545A">
        <w:rPr>
          <w:rFonts w:ascii="Cambria" w:hAnsi="Cambria"/>
          <w:color w:val="000000"/>
          <w:sz w:val="24"/>
          <w:szCs w:val="24"/>
          <w:lang w:val="et-EE"/>
        </w:rPr>
        <w:t xml:space="preserve">: Võtta vastu üldkogu otsus nr </w:t>
      </w:r>
      <w:r>
        <w:rPr>
          <w:rFonts w:ascii="Cambria" w:hAnsi="Cambria"/>
          <w:color w:val="000000"/>
          <w:sz w:val="24"/>
          <w:szCs w:val="24"/>
          <w:lang w:val="et-EE"/>
        </w:rPr>
        <w:t>3</w:t>
      </w:r>
      <w:r w:rsidRPr="0087545A">
        <w:rPr>
          <w:rFonts w:ascii="Cambria" w:hAnsi="Cambria"/>
          <w:color w:val="000000"/>
          <w:sz w:val="24"/>
          <w:szCs w:val="24"/>
          <w:lang w:val="et-EE"/>
        </w:rPr>
        <w:t xml:space="preserve"> ning kinnitada EJL häältelugemiskomisjoni liikmeteks </w:t>
      </w:r>
      <w:r>
        <w:rPr>
          <w:rFonts w:ascii="Cambria" w:hAnsi="Cambria"/>
          <w:color w:val="000000"/>
          <w:sz w:val="24"/>
          <w:szCs w:val="24"/>
          <w:lang w:val="et-EE"/>
        </w:rPr>
        <w:t>Peeter Milvere, Jaana Kitter ja Heli Põder</w:t>
      </w:r>
      <w:r w:rsidR="006823E3">
        <w:rPr>
          <w:rFonts w:ascii="Cambria" w:hAnsi="Cambria"/>
          <w:color w:val="000000"/>
          <w:sz w:val="24"/>
          <w:szCs w:val="24"/>
          <w:lang w:val="et-EE"/>
        </w:rPr>
        <w:t>.</w:t>
      </w:r>
    </w:p>
    <w:p w14:paraId="123B8AB8" w14:textId="02CE3399" w:rsidR="00365B81" w:rsidRPr="0087545A" w:rsidRDefault="00365B81" w:rsidP="00365B81">
      <w:pPr>
        <w:ind w:right="326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color w:val="000000"/>
          <w:sz w:val="24"/>
          <w:szCs w:val="24"/>
          <w:lang w:val="et-EE"/>
        </w:rPr>
        <w:t>Otsus protokollile lisatud.</w:t>
      </w:r>
    </w:p>
    <w:p w14:paraId="20904A8C" w14:textId="77777777" w:rsidR="001F7039" w:rsidRPr="001F7039" w:rsidRDefault="001F7039" w:rsidP="001F7039">
      <w:pPr>
        <w:pStyle w:val="ListParagraph"/>
        <w:ind w:left="360"/>
        <w:jc w:val="both"/>
        <w:rPr>
          <w:rFonts w:ascii="Cambria" w:hAnsi="Cambria"/>
          <w:sz w:val="24"/>
          <w:szCs w:val="24"/>
          <w:lang w:val="et-EE"/>
        </w:rPr>
      </w:pPr>
    </w:p>
    <w:p w14:paraId="6A1FD222" w14:textId="1AD2B5AC" w:rsidR="00365B81" w:rsidRPr="0054524C" w:rsidRDefault="00365B81" w:rsidP="0054524C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4"/>
          <w:szCs w:val="24"/>
          <w:lang w:val="et-EE"/>
        </w:rPr>
      </w:pPr>
      <w:r w:rsidRPr="0054524C">
        <w:rPr>
          <w:rFonts w:ascii="Cambria" w:hAnsi="Cambria"/>
          <w:b/>
          <w:bCs/>
          <w:sz w:val="24"/>
          <w:szCs w:val="24"/>
          <w:lang w:val="et-EE"/>
        </w:rPr>
        <w:t xml:space="preserve">Eesti Juristide Liidu revisjonitoimkonna </w:t>
      </w:r>
      <w:r w:rsidR="0054524C" w:rsidRPr="0054524C">
        <w:rPr>
          <w:rFonts w:ascii="Cambria" w:hAnsi="Cambria"/>
          <w:b/>
          <w:bCs/>
          <w:sz w:val="24"/>
          <w:szCs w:val="24"/>
          <w:lang w:val="et-EE"/>
        </w:rPr>
        <w:t>liikme</w:t>
      </w:r>
      <w:r w:rsidRPr="0054524C">
        <w:rPr>
          <w:rFonts w:ascii="Cambria" w:hAnsi="Cambria"/>
          <w:b/>
          <w:bCs/>
          <w:sz w:val="24"/>
          <w:szCs w:val="24"/>
          <w:lang w:val="et-EE"/>
        </w:rPr>
        <w:t xml:space="preserve"> valimine.</w:t>
      </w:r>
    </w:p>
    <w:p w14:paraId="4E106378" w14:textId="65C4D2A6" w:rsidR="006D7CF7" w:rsidRDefault="006D7CF7" w:rsidP="00A4030E">
      <w:pPr>
        <w:jc w:val="both"/>
        <w:rPr>
          <w:rFonts w:ascii="Cambria" w:hAnsi="Cambria"/>
          <w:sz w:val="24"/>
          <w:szCs w:val="24"/>
          <w:lang w:val="et-EE"/>
        </w:rPr>
      </w:pPr>
    </w:p>
    <w:p w14:paraId="22B675A4" w14:textId="2820AF3E" w:rsidR="00202FFB" w:rsidRDefault="0054524C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Käesolevaga valitakse 1 revisjontoimkonna liige 1 (üheks) aastaks kuni korraliste valimisteni 2023.a. Revisjontoimkonna liikmeks kandideerib 4 kandidaati: Helina Itter, Kadi Kuldme</w:t>
      </w:r>
      <w:r w:rsidR="001E100D">
        <w:rPr>
          <w:rFonts w:ascii="Cambria" w:hAnsi="Cambria"/>
          <w:sz w:val="24"/>
          <w:szCs w:val="24"/>
          <w:lang w:val="et-EE"/>
        </w:rPr>
        <w:t xml:space="preserve">ri, Mirjam </w:t>
      </w:r>
      <w:r w:rsidR="00F91FA5">
        <w:rPr>
          <w:rFonts w:ascii="Cambria" w:hAnsi="Cambria"/>
          <w:sz w:val="24"/>
          <w:szCs w:val="24"/>
          <w:lang w:val="et-EE"/>
        </w:rPr>
        <w:t>– Mare Marastu ning Aare Kruuser. Registreerimisel</w:t>
      </w:r>
      <w:r w:rsidR="00404C09">
        <w:rPr>
          <w:rFonts w:ascii="Cambria" w:hAnsi="Cambria"/>
          <w:sz w:val="24"/>
          <w:szCs w:val="24"/>
          <w:lang w:val="et-EE"/>
        </w:rPr>
        <w:t xml:space="preserve"> väljastati</w:t>
      </w:r>
      <w:r w:rsidR="00F91FA5">
        <w:rPr>
          <w:rFonts w:ascii="Cambria" w:hAnsi="Cambria"/>
          <w:sz w:val="24"/>
          <w:szCs w:val="24"/>
          <w:lang w:val="et-EE"/>
        </w:rPr>
        <w:t xml:space="preserve"> </w:t>
      </w:r>
      <w:r w:rsidR="00404C09">
        <w:rPr>
          <w:rFonts w:ascii="Cambria" w:hAnsi="Cambria"/>
          <w:sz w:val="24"/>
          <w:szCs w:val="24"/>
          <w:lang w:val="et-EE"/>
        </w:rPr>
        <w:t xml:space="preserve">72 valimiskaarti. Valimiskaardil peab märkima </w:t>
      </w:r>
      <w:r w:rsidR="000F041D">
        <w:rPr>
          <w:rFonts w:ascii="Cambria" w:hAnsi="Cambria"/>
          <w:sz w:val="24"/>
          <w:szCs w:val="24"/>
          <w:lang w:val="et-EE"/>
        </w:rPr>
        <w:t>ühe eelistuse</w:t>
      </w:r>
      <w:r w:rsidR="00F91FA5">
        <w:rPr>
          <w:rFonts w:ascii="Cambria" w:hAnsi="Cambria"/>
          <w:sz w:val="24"/>
          <w:szCs w:val="24"/>
          <w:lang w:val="et-EE"/>
        </w:rPr>
        <w:t xml:space="preserve">. </w:t>
      </w:r>
      <w:r w:rsidR="000F041D">
        <w:rPr>
          <w:rFonts w:ascii="Cambria" w:hAnsi="Cambria"/>
          <w:sz w:val="24"/>
          <w:szCs w:val="24"/>
          <w:lang w:val="et-EE"/>
        </w:rPr>
        <w:t>Hääletamine algas.</w:t>
      </w:r>
      <w:r w:rsidR="00F91FA5">
        <w:rPr>
          <w:rFonts w:ascii="Cambria" w:hAnsi="Cambria"/>
          <w:sz w:val="24"/>
          <w:szCs w:val="24"/>
          <w:lang w:val="et-EE"/>
        </w:rPr>
        <w:t xml:space="preserve"> 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="00202FFB">
        <w:rPr>
          <w:rFonts w:ascii="Cambria" w:hAnsi="Cambria"/>
          <w:sz w:val="24"/>
          <w:szCs w:val="24"/>
          <w:lang w:val="et-EE"/>
        </w:rPr>
        <w:t xml:space="preserve">Häältelugemiskomisjon alustas tööd. </w:t>
      </w:r>
    </w:p>
    <w:p w14:paraId="421CA35E" w14:textId="77777777" w:rsidR="00202FFB" w:rsidRDefault="00202FFB" w:rsidP="00A4030E">
      <w:pPr>
        <w:jc w:val="both"/>
        <w:rPr>
          <w:rFonts w:ascii="Cambria" w:hAnsi="Cambria"/>
          <w:sz w:val="24"/>
          <w:szCs w:val="24"/>
          <w:lang w:val="et-EE"/>
        </w:rPr>
      </w:pPr>
    </w:p>
    <w:p w14:paraId="2FB7706C" w14:textId="34D2855F" w:rsidR="00D631CB" w:rsidRDefault="00202FFB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Hääletuskomisjoni tulemused: </w:t>
      </w:r>
      <w:r w:rsidR="000F041D">
        <w:rPr>
          <w:rFonts w:ascii="Cambria" w:hAnsi="Cambria"/>
          <w:sz w:val="24"/>
          <w:szCs w:val="24"/>
          <w:lang w:val="et-EE"/>
        </w:rPr>
        <w:t>täidetud oli</w:t>
      </w:r>
      <w:r w:rsidR="00D631CB">
        <w:rPr>
          <w:rFonts w:ascii="Cambria" w:hAnsi="Cambria"/>
          <w:sz w:val="24"/>
          <w:szCs w:val="24"/>
          <w:lang w:val="et-EE"/>
        </w:rPr>
        <w:t xml:space="preserve"> 7</w:t>
      </w:r>
      <w:r w:rsidR="000F041D">
        <w:rPr>
          <w:rFonts w:ascii="Cambria" w:hAnsi="Cambria"/>
          <w:sz w:val="24"/>
          <w:szCs w:val="24"/>
          <w:lang w:val="et-EE"/>
        </w:rPr>
        <w:t>2</w:t>
      </w:r>
      <w:r w:rsidR="006823E3">
        <w:rPr>
          <w:rFonts w:ascii="Cambria" w:hAnsi="Cambria"/>
          <w:sz w:val="24"/>
          <w:szCs w:val="24"/>
          <w:lang w:val="et-EE"/>
        </w:rPr>
        <w:t xml:space="preserve"> </w:t>
      </w:r>
      <w:r w:rsidR="00D631CB">
        <w:rPr>
          <w:rFonts w:ascii="Cambria" w:hAnsi="Cambria"/>
          <w:sz w:val="24"/>
          <w:szCs w:val="24"/>
          <w:lang w:val="et-EE"/>
        </w:rPr>
        <w:t xml:space="preserve">sedelit. Kehtetuid sedeleid- 0. </w:t>
      </w:r>
      <w:r w:rsidR="006823E3">
        <w:rPr>
          <w:rFonts w:ascii="Cambria" w:hAnsi="Cambria"/>
          <w:sz w:val="24"/>
          <w:szCs w:val="24"/>
          <w:lang w:val="et-EE"/>
        </w:rPr>
        <w:t xml:space="preserve">Tühje sedeleid 4. </w:t>
      </w:r>
    </w:p>
    <w:p w14:paraId="6A5C2F6F" w14:textId="178662F0" w:rsidR="00202FFB" w:rsidRDefault="00D631CB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Hääled jagunesid: </w:t>
      </w:r>
      <w:r w:rsidR="006823E3">
        <w:rPr>
          <w:rFonts w:ascii="Cambria" w:hAnsi="Cambria"/>
          <w:sz w:val="24"/>
          <w:szCs w:val="24"/>
          <w:lang w:val="et-EE"/>
        </w:rPr>
        <w:t>H</w:t>
      </w:r>
      <w:r w:rsidR="000F041D">
        <w:rPr>
          <w:rFonts w:ascii="Cambria" w:hAnsi="Cambria"/>
          <w:sz w:val="24"/>
          <w:szCs w:val="24"/>
          <w:lang w:val="et-EE"/>
        </w:rPr>
        <w:t>elina Itter</w:t>
      </w:r>
      <w:r w:rsidR="000C03D9">
        <w:rPr>
          <w:rFonts w:ascii="Cambria" w:hAnsi="Cambria"/>
          <w:sz w:val="24"/>
          <w:szCs w:val="24"/>
          <w:lang w:val="et-EE"/>
        </w:rPr>
        <w:t xml:space="preserve"> </w:t>
      </w:r>
      <w:r w:rsidR="000F041D">
        <w:rPr>
          <w:rFonts w:ascii="Cambria" w:hAnsi="Cambria"/>
          <w:sz w:val="24"/>
          <w:szCs w:val="24"/>
          <w:lang w:val="et-EE"/>
        </w:rPr>
        <w:t xml:space="preserve">48 </w:t>
      </w:r>
      <w:r w:rsidR="000C03D9">
        <w:rPr>
          <w:rFonts w:ascii="Cambria" w:hAnsi="Cambria"/>
          <w:sz w:val="24"/>
          <w:szCs w:val="24"/>
          <w:lang w:val="et-EE"/>
        </w:rPr>
        <w:t>häält</w:t>
      </w:r>
      <w:r w:rsidR="000F041D">
        <w:rPr>
          <w:rFonts w:ascii="Cambria" w:hAnsi="Cambria"/>
          <w:sz w:val="24"/>
          <w:szCs w:val="24"/>
          <w:lang w:val="et-EE"/>
        </w:rPr>
        <w:t xml:space="preserve">, Aare Kruuser 20 häält, </w:t>
      </w:r>
      <w:r w:rsidR="006823E3">
        <w:rPr>
          <w:rFonts w:ascii="Cambria" w:hAnsi="Cambria"/>
          <w:sz w:val="24"/>
          <w:szCs w:val="24"/>
          <w:lang w:val="et-EE"/>
        </w:rPr>
        <w:t xml:space="preserve">Kadi </w:t>
      </w:r>
      <w:proofErr w:type="spellStart"/>
      <w:r w:rsidR="006823E3">
        <w:rPr>
          <w:rFonts w:ascii="Cambria" w:hAnsi="Cambria"/>
          <w:sz w:val="24"/>
          <w:szCs w:val="24"/>
          <w:lang w:val="et-EE"/>
        </w:rPr>
        <w:t>Kuldmei</w:t>
      </w:r>
      <w:proofErr w:type="spellEnd"/>
      <w:r w:rsidR="006823E3">
        <w:rPr>
          <w:rFonts w:ascii="Cambria" w:hAnsi="Cambria"/>
          <w:sz w:val="24"/>
          <w:szCs w:val="24"/>
          <w:lang w:val="et-EE"/>
        </w:rPr>
        <w:t xml:space="preserve"> 0 häält ja Mirjam- Mare Meristo – 0 häält. </w:t>
      </w:r>
      <w:r w:rsidR="000F041D">
        <w:rPr>
          <w:rFonts w:ascii="Cambria" w:hAnsi="Cambria"/>
          <w:sz w:val="24"/>
          <w:szCs w:val="24"/>
          <w:lang w:val="et-EE"/>
        </w:rPr>
        <w:t xml:space="preserve">4 sedelit olid märkimata. </w:t>
      </w:r>
    </w:p>
    <w:p w14:paraId="566D4FA1" w14:textId="52A2C00D" w:rsidR="000C03D9" w:rsidRDefault="000F041D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Revisjontoimkonna </w:t>
      </w:r>
      <w:r w:rsidR="000C03D9">
        <w:rPr>
          <w:rFonts w:ascii="Cambria" w:hAnsi="Cambria"/>
          <w:sz w:val="24"/>
          <w:szCs w:val="24"/>
          <w:lang w:val="et-EE"/>
        </w:rPr>
        <w:t xml:space="preserve">liikmeks valiti: </w:t>
      </w:r>
      <w:r>
        <w:rPr>
          <w:rFonts w:ascii="Cambria" w:hAnsi="Cambria"/>
          <w:sz w:val="24"/>
          <w:szCs w:val="24"/>
          <w:lang w:val="et-EE"/>
        </w:rPr>
        <w:t xml:space="preserve">Helina Itter. </w:t>
      </w:r>
    </w:p>
    <w:p w14:paraId="473FB91E" w14:textId="72AD815F" w:rsidR="000C03D9" w:rsidRPr="00283344" w:rsidRDefault="000C03D9" w:rsidP="00A4030E">
      <w:pPr>
        <w:jc w:val="both"/>
        <w:rPr>
          <w:rFonts w:ascii="Cambria" w:hAnsi="Cambria"/>
          <w:b/>
          <w:bCs/>
          <w:sz w:val="24"/>
          <w:szCs w:val="24"/>
          <w:lang w:val="et-EE"/>
        </w:rPr>
      </w:pPr>
    </w:p>
    <w:p w14:paraId="17885B8B" w14:textId="2AA1DC3F" w:rsidR="00CD2002" w:rsidRDefault="000C03D9" w:rsidP="00A4030E">
      <w:pPr>
        <w:jc w:val="both"/>
        <w:rPr>
          <w:rFonts w:ascii="Cambria" w:hAnsi="Cambria"/>
          <w:sz w:val="24"/>
          <w:szCs w:val="24"/>
          <w:lang w:val="et-EE"/>
        </w:rPr>
      </w:pPr>
      <w:r w:rsidRPr="00283344">
        <w:rPr>
          <w:rFonts w:ascii="Cambria" w:hAnsi="Cambria"/>
          <w:b/>
          <w:bCs/>
          <w:sz w:val="24"/>
          <w:szCs w:val="24"/>
          <w:lang w:val="et-EE"/>
        </w:rPr>
        <w:t>Otsustati: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Pr="0087545A">
        <w:rPr>
          <w:rFonts w:ascii="Cambria" w:hAnsi="Cambria"/>
          <w:color w:val="000000"/>
          <w:sz w:val="24"/>
          <w:szCs w:val="24"/>
          <w:lang w:val="et-EE"/>
        </w:rPr>
        <w:t xml:space="preserve">Võtta vastu üldkogu otsus nr </w:t>
      </w:r>
      <w:r w:rsidR="000F041D">
        <w:rPr>
          <w:rFonts w:ascii="Cambria" w:hAnsi="Cambria"/>
          <w:color w:val="000000"/>
          <w:sz w:val="24"/>
          <w:szCs w:val="24"/>
          <w:lang w:val="et-EE"/>
        </w:rPr>
        <w:t>4</w:t>
      </w:r>
      <w:r w:rsidRPr="0087545A">
        <w:rPr>
          <w:rFonts w:ascii="Cambria" w:hAnsi="Cambria"/>
          <w:color w:val="000000"/>
          <w:sz w:val="24"/>
          <w:szCs w:val="24"/>
          <w:lang w:val="et-EE"/>
        </w:rPr>
        <w:t xml:space="preserve"> ning kinnitada E</w:t>
      </w:r>
      <w:r>
        <w:rPr>
          <w:rFonts w:ascii="Cambria" w:hAnsi="Cambria"/>
          <w:color w:val="000000"/>
          <w:sz w:val="24"/>
          <w:szCs w:val="24"/>
          <w:lang w:val="et-EE"/>
        </w:rPr>
        <w:t xml:space="preserve">esti Juristide Liidu </w:t>
      </w:r>
      <w:r w:rsidR="000F041D">
        <w:rPr>
          <w:rFonts w:ascii="Cambria" w:hAnsi="Cambria"/>
          <w:color w:val="000000"/>
          <w:sz w:val="24"/>
          <w:szCs w:val="24"/>
          <w:lang w:val="et-EE"/>
        </w:rPr>
        <w:t>revisjontoimkonna</w:t>
      </w:r>
      <w:r w:rsidR="00CD2002">
        <w:rPr>
          <w:rFonts w:ascii="Cambria" w:hAnsi="Cambria"/>
          <w:color w:val="000000"/>
          <w:sz w:val="24"/>
          <w:szCs w:val="24"/>
          <w:lang w:val="et-EE"/>
        </w:rPr>
        <w:t xml:space="preserve"> liikmeteks </w:t>
      </w:r>
      <w:r w:rsidR="000F041D">
        <w:rPr>
          <w:rFonts w:ascii="Cambria" w:hAnsi="Cambria"/>
          <w:sz w:val="24"/>
          <w:szCs w:val="24"/>
          <w:lang w:val="et-EE"/>
        </w:rPr>
        <w:t xml:space="preserve">Helina Itter. </w:t>
      </w:r>
    </w:p>
    <w:p w14:paraId="054912AD" w14:textId="7BD82C07" w:rsidR="000C03D9" w:rsidRDefault="000C03D9" w:rsidP="00A4030E">
      <w:pPr>
        <w:jc w:val="both"/>
        <w:rPr>
          <w:rFonts w:ascii="Cambria" w:hAnsi="Cambria"/>
          <w:color w:val="000000"/>
          <w:sz w:val="24"/>
          <w:szCs w:val="24"/>
          <w:lang w:val="et-EE"/>
        </w:rPr>
      </w:pPr>
      <w:r w:rsidRPr="0087545A">
        <w:rPr>
          <w:rFonts w:ascii="Cambria" w:hAnsi="Cambria"/>
          <w:color w:val="000000"/>
          <w:sz w:val="24"/>
          <w:szCs w:val="24"/>
          <w:lang w:val="et-EE"/>
        </w:rPr>
        <w:t>Otsus protokollile lisatud.</w:t>
      </w:r>
    </w:p>
    <w:p w14:paraId="2F1E1243" w14:textId="77777777" w:rsidR="00283344" w:rsidRPr="00283344" w:rsidRDefault="00283344" w:rsidP="00A4030E">
      <w:pPr>
        <w:jc w:val="both"/>
        <w:rPr>
          <w:rFonts w:ascii="Cambria" w:hAnsi="Cambria"/>
          <w:b/>
          <w:bCs/>
          <w:sz w:val="24"/>
          <w:szCs w:val="24"/>
          <w:lang w:val="et-EE"/>
        </w:rPr>
      </w:pPr>
    </w:p>
    <w:p w14:paraId="779DFC22" w14:textId="4E682763" w:rsidR="00723174" w:rsidRPr="00283344" w:rsidRDefault="00283344" w:rsidP="00283344">
      <w:pPr>
        <w:pStyle w:val="ListParagraph"/>
        <w:numPr>
          <w:ilvl w:val="0"/>
          <w:numId w:val="30"/>
        </w:numPr>
        <w:jc w:val="both"/>
        <w:rPr>
          <w:rFonts w:ascii="Cambria" w:hAnsi="Cambria"/>
          <w:b/>
          <w:bCs/>
          <w:sz w:val="24"/>
          <w:szCs w:val="24"/>
          <w:lang w:val="et-EE"/>
        </w:rPr>
      </w:pPr>
      <w:r w:rsidRPr="00283344">
        <w:rPr>
          <w:rFonts w:ascii="Cambria" w:hAnsi="Cambria"/>
          <w:b/>
          <w:bCs/>
          <w:sz w:val="24"/>
          <w:szCs w:val="24"/>
          <w:lang w:val="et-EE"/>
        </w:rPr>
        <w:t>Ettevõtlusjuristide ühenduse 2021.a. tegevuse ülevaade</w:t>
      </w:r>
    </w:p>
    <w:p w14:paraId="30B65667" w14:textId="36764A7A" w:rsidR="000E2867" w:rsidRDefault="00283344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Victoria Mets andis ülevaate </w:t>
      </w:r>
      <w:r w:rsidR="00D62FF7">
        <w:rPr>
          <w:rFonts w:ascii="Cambria" w:hAnsi="Cambria"/>
          <w:sz w:val="24"/>
          <w:szCs w:val="24"/>
          <w:lang w:val="et-EE"/>
        </w:rPr>
        <w:t>ühenduse kohalikust ja rahvusvahelisest tegevusest</w:t>
      </w:r>
      <w:r w:rsidR="006823E3">
        <w:rPr>
          <w:rFonts w:ascii="Cambria" w:hAnsi="Cambria"/>
          <w:sz w:val="24"/>
          <w:szCs w:val="24"/>
          <w:lang w:val="et-EE"/>
        </w:rPr>
        <w:t xml:space="preserve">. Ettevõtlusjuristide põhieesmärgiks on 7.taseme õigusnõustaja kutse taaselustamine ja kutseeksami vajalikkuse rakendamine. Justiitsministeerium ( JUM)  oli välja töötanud juristi kutseeksami väljatöötamiskava, mis sai ettevõtlusjuristide poolt hävitava </w:t>
      </w:r>
      <w:r w:rsidR="006823E3">
        <w:rPr>
          <w:rFonts w:ascii="Cambria" w:hAnsi="Cambria"/>
          <w:sz w:val="24"/>
          <w:szCs w:val="24"/>
          <w:lang w:val="et-EE"/>
        </w:rPr>
        <w:lastRenderedPageBreak/>
        <w:t>tagasiside. JUM</w:t>
      </w:r>
      <w:r w:rsidR="009669BA">
        <w:rPr>
          <w:rFonts w:ascii="Cambria" w:hAnsi="Cambria"/>
          <w:sz w:val="24"/>
          <w:szCs w:val="24"/>
          <w:lang w:val="et-EE"/>
        </w:rPr>
        <w:t xml:space="preserve">- </w:t>
      </w:r>
      <w:proofErr w:type="spellStart"/>
      <w:r w:rsidR="006823E3">
        <w:rPr>
          <w:rFonts w:ascii="Cambria" w:hAnsi="Cambria"/>
          <w:sz w:val="24"/>
          <w:szCs w:val="24"/>
          <w:lang w:val="et-EE"/>
        </w:rPr>
        <w:t>ile</w:t>
      </w:r>
      <w:proofErr w:type="spellEnd"/>
      <w:r w:rsidR="006823E3">
        <w:rPr>
          <w:rFonts w:ascii="Cambria" w:hAnsi="Cambria"/>
          <w:sz w:val="24"/>
          <w:szCs w:val="24"/>
          <w:lang w:val="et-EE"/>
        </w:rPr>
        <w:t xml:space="preserve"> oli oma arvamuse andnud 18 kutseorganisatsiooni ja kõikide</w:t>
      </w:r>
      <w:r w:rsidR="009669BA">
        <w:rPr>
          <w:rFonts w:ascii="Cambria" w:hAnsi="Cambria"/>
          <w:sz w:val="24"/>
          <w:szCs w:val="24"/>
          <w:lang w:val="et-EE"/>
        </w:rPr>
        <w:t xml:space="preserve"> arvamus oli selles osas negatiivne.</w:t>
      </w:r>
    </w:p>
    <w:p w14:paraId="16A6563E" w14:textId="77777777" w:rsidR="009669BA" w:rsidRDefault="009669BA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Tutvustati rahvusvahelist koolituskava ja selles osalemist. </w:t>
      </w:r>
    </w:p>
    <w:p w14:paraId="454C3313" w14:textId="15B88318" w:rsidR="009669BA" w:rsidRDefault="009669BA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Külastati WISE-i, kus tutvuti kaasaegse ettevõtte töökorralduse ja ülesehitusega. </w:t>
      </w:r>
    </w:p>
    <w:p w14:paraId="6289F0AE" w14:textId="60E32F8E" w:rsidR="009669BA" w:rsidRDefault="009669BA" w:rsidP="00A4030E">
      <w:pPr>
        <w:jc w:val="both"/>
        <w:rPr>
          <w:rFonts w:ascii="Cambria" w:hAnsi="Cambria"/>
          <w:sz w:val="24"/>
          <w:szCs w:val="24"/>
          <w:lang w:val="et-EE"/>
        </w:rPr>
      </w:pPr>
    </w:p>
    <w:p w14:paraId="5FBF0D74" w14:textId="5C01E41F" w:rsidR="009669BA" w:rsidRDefault="009669BA" w:rsidP="009669BA">
      <w:pPr>
        <w:pStyle w:val="ListParagraph"/>
        <w:numPr>
          <w:ilvl w:val="0"/>
          <w:numId w:val="30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 w:rsidRPr="009669BA">
        <w:rPr>
          <w:rFonts w:ascii="Cambria" w:hAnsi="Cambria"/>
          <w:b/>
          <w:bCs/>
          <w:sz w:val="24"/>
          <w:szCs w:val="24"/>
          <w:lang w:val="et-EE"/>
        </w:rPr>
        <w:t>Euroopaõiguse Ühenduse 2021.a. tegevuse ülevaade.</w:t>
      </w:r>
    </w:p>
    <w:p w14:paraId="7EA191F6" w14:textId="4CB6CC96" w:rsidR="009669BA" w:rsidRDefault="009669BA" w:rsidP="009669BA">
      <w:pPr>
        <w:ind w:right="326"/>
        <w:rPr>
          <w:rFonts w:ascii="Cambria" w:hAnsi="Cambria"/>
          <w:sz w:val="24"/>
          <w:szCs w:val="24"/>
          <w:lang w:val="et-EE"/>
        </w:rPr>
      </w:pPr>
      <w:r w:rsidRPr="009669BA">
        <w:rPr>
          <w:rFonts w:ascii="Cambria" w:hAnsi="Cambria"/>
          <w:sz w:val="24"/>
          <w:szCs w:val="24"/>
          <w:lang w:val="et-EE"/>
        </w:rPr>
        <w:t xml:space="preserve">Ülevaade oli </w:t>
      </w:r>
      <w:r>
        <w:rPr>
          <w:rFonts w:ascii="Cambria" w:hAnsi="Cambria"/>
          <w:sz w:val="24"/>
          <w:szCs w:val="24"/>
          <w:lang w:val="et-EE"/>
        </w:rPr>
        <w:t xml:space="preserve">kõikidele liidu </w:t>
      </w:r>
      <w:r w:rsidRPr="009669BA">
        <w:rPr>
          <w:rFonts w:ascii="Cambria" w:hAnsi="Cambria"/>
          <w:sz w:val="24"/>
          <w:szCs w:val="24"/>
          <w:lang w:val="et-EE"/>
        </w:rPr>
        <w:t xml:space="preserve">liikmetele enne üldkogu välja saadetud. </w:t>
      </w:r>
      <w:r>
        <w:rPr>
          <w:rFonts w:ascii="Cambria" w:hAnsi="Cambria"/>
          <w:sz w:val="24"/>
          <w:szCs w:val="24"/>
          <w:lang w:val="et-EE"/>
        </w:rPr>
        <w:t xml:space="preserve">Mai Palmipuu juhtis tähelepanu tasuta veebikoolituste edukale korraldusele ja nende populaarsusele. </w:t>
      </w:r>
      <w:r w:rsidR="00881F6E">
        <w:rPr>
          <w:rFonts w:ascii="Cambria" w:hAnsi="Cambria"/>
          <w:sz w:val="24"/>
          <w:szCs w:val="24"/>
          <w:lang w:val="et-EE"/>
        </w:rPr>
        <w:t xml:space="preserve">Tänu Kristi Kraavi- </w:t>
      </w:r>
      <w:proofErr w:type="spellStart"/>
      <w:r w:rsidR="00881F6E">
        <w:rPr>
          <w:rFonts w:ascii="Cambria" w:hAnsi="Cambria"/>
          <w:sz w:val="24"/>
          <w:szCs w:val="24"/>
          <w:lang w:val="et-EE"/>
        </w:rPr>
        <w:t>Käerdi</w:t>
      </w:r>
      <w:proofErr w:type="spellEnd"/>
      <w:r w:rsidR="00881F6E">
        <w:rPr>
          <w:rFonts w:ascii="Cambria" w:hAnsi="Cambria"/>
          <w:sz w:val="24"/>
          <w:szCs w:val="24"/>
          <w:lang w:val="et-EE"/>
        </w:rPr>
        <w:t xml:space="preserve"> edukale ja sisukale tööle on veebikoolitused akuutsed, keskenduvad ülevaatlikult EL institutsioonide ja kohtute tegevusele. Koolitustel osaleb üle 120 kuulaja ja see avaldatakse EJL veebilehes. </w:t>
      </w:r>
    </w:p>
    <w:p w14:paraId="392A0372" w14:textId="77777777" w:rsidR="00DD4D2A" w:rsidRDefault="00DD4D2A" w:rsidP="009669BA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1BD38191" w14:textId="1BD30F2C" w:rsidR="00881F6E" w:rsidRDefault="00DD4D2A" w:rsidP="009669BA">
      <w:pPr>
        <w:ind w:right="326"/>
        <w:rPr>
          <w:rFonts w:ascii="Cambria" w:hAnsi="Cambria"/>
          <w:sz w:val="24"/>
          <w:szCs w:val="24"/>
          <w:lang w:val="et-EE"/>
        </w:rPr>
      </w:pPr>
      <w:bookmarkStart w:id="5" w:name="_Hlk106269890"/>
      <w:r>
        <w:rPr>
          <w:rFonts w:ascii="Cambria" w:hAnsi="Cambria"/>
          <w:sz w:val="24"/>
          <w:szCs w:val="24"/>
          <w:lang w:val="et-EE"/>
        </w:rPr>
        <w:t xml:space="preserve">Ülevaade võeti teadmiseks. </w:t>
      </w:r>
    </w:p>
    <w:bookmarkEnd w:id="5"/>
    <w:p w14:paraId="0AF9CDE6" w14:textId="77777777" w:rsidR="00DD4D2A" w:rsidRDefault="00DD4D2A" w:rsidP="009669BA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6EA83626" w14:textId="77777777" w:rsidR="00881F6E" w:rsidRDefault="00881F6E" w:rsidP="00881F6E">
      <w:pPr>
        <w:pStyle w:val="ListParagraph"/>
        <w:numPr>
          <w:ilvl w:val="0"/>
          <w:numId w:val="30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>
        <w:rPr>
          <w:rFonts w:ascii="Cambria" w:hAnsi="Cambria"/>
          <w:b/>
          <w:bCs/>
          <w:sz w:val="24"/>
          <w:szCs w:val="24"/>
          <w:lang w:val="et-EE"/>
        </w:rPr>
        <w:t>Aukohtu 2021.a. tegevuse ülevaade.</w:t>
      </w:r>
    </w:p>
    <w:p w14:paraId="5474A377" w14:textId="1EFD8959" w:rsidR="00881F6E" w:rsidRDefault="00881F6E" w:rsidP="009669BA">
      <w:pPr>
        <w:ind w:right="326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Aukohtu tegevusaruanne ja ülevaade oli liidu liikmetele enne üldkogu välja saadetud. Peeter Milvere andis lühivaate 2021.a. tegevusest. Menetlusi oli kokku 7, millest 2 korral oli kaebused</w:t>
      </w:r>
      <w:r w:rsidR="00DD4D2A">
        <w:rPr>
          <w:rFonts w:ascii="Cambria" w:hAnsi="Cambria"/>
          <w:sz w:val="24"/>
          <w:szCs w:val="24"/>
          <w:lang w:val="et-EE"/>
        </w:rPr>
        <w:t xml:space="preserve"> esitatud</w:t>
      </w:r>
      <w:r>
        <w:rPr>
          <w:rFonts w:ascii="Cambria" w:hAnsi="Cambria"/>
          <w:sz w:val="24"/>
          <w:szCs w:val="24"/>
          <w:lang w:val="et-EE"/>
        </w:rPr>
        <w:t xml:space="preserve"> ühe ja sama juristi peale. </w:t>
      </w:r>
    </w:p>
    <w:p w14:paraId="7F8ADA45" w14:textId="44FD5510" w:rsidR="00DD4D2A" w:rsidRDefault="00DD4D2A" w:rsidP="009669BA">
      <w:pPr>
        <w:ind w:right="326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Ühe menetluse korral tegi aukohus EJL volikogule ettepaneku liidu põhikirja ja EJL eetikakoodeksi nõudeid rikkunud liige liidust välja heita.  Volikogu seda ka tegi. </w:t>
      </w:r>
    </w:p>
    <w:p w14:paraId="4F978630" w14:textId="77777777" w:rsidR="00881F6E" w:rsidRDefault="00881F6E" w:rsidP="009669BA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00EA2603" w14:textId="77777777" w:rsidR="00DD4D2A" w:rsidRDefault="009669BA" w:rsidP="00DD4D2A">
      <w:pPr>
        <w:ind w:right="326"/>
        <w:rPr>
          <w:rFonts w:ascii="Cambria" w:hAnsi="Cambria"/>
          <w:sz w:val="24"/>
          <w:szCs w:val="24"/>
          <w:lang w:val="et-EE"/>
        </w:rPr>
      </w:pPr>
      <w:r w:rsidRPr="009669BA">
        <w:rPr>
          <w:rFonts w:ascii="Cambria" w:hAnsi="Cambria"/>
          <w:sz w:val="24"/>
          <w:szCs w:val="24"/>
          <w:lang w:val="et-EE"/>
        </w:rPr>
        <w:t xml:space="preserve"> </w:t>
      </w:r>
      <w:r w:rsidR="00DD4D2A">
        <w:rPr>
          <w:rFonts w:ascii="Cambria" w:hAnsi="Cambria"/>
          <w:sz w:val="24"/>
          <w:szCs w:val="24"/>
          <w:lang w:val="et-EE"/>
        </w:rPr>
        <w:t xml:space="preserve">Ülevaade võeti teadmiseks. </w:t>
      </w:r>
    </w:p>
    <w:p w14:paraId="4F994EFB" w14:textId="31C0EA60" w:rsidR="009669BA" w:rsidRPr="009669BA" w:rsidRDefault="009669BA" w:rsidP="009669BA">
      <w:pPr>
        <w:ind w:right="326"/>
        <w:rPr>
          <w:rFonts w:ascii="Cambria" w:hAnsi="Cambria"/>
          <w:sz w:val="24"/>
          <w:szCs w:val="24"/>
          <w:lang w:val="et-EE"/>
        </w:rPr>
      </w:pPr>
    </w:p>
    <w:p w14:paraId="12AA6A19" w14:textId="77777777" w:rsidR="00DD4D2A" w:rsidRPr="0087545A" w:rsidRDefault="00DD4D2A" w:rsidP="00DD4D2A">
      <w:pPr>
        <w:pStyle w:val="ListParagraph"/>
        <w:numPr>
          <w:ilvl w:val="0"/>
          <w:numId w:val="30"/>
        </w:numPr>
        <w:ind w:right="326"/>
        <w:rPr>
          <w:rFonts w:ascii="Cambria" w:hAnsi="Cambria"/>
          <w:b/>
          <w:bCs/>
          <w:sz w:val="24"/>
          <w:szCs w:val="24"/>
          <w:lang w:val="et-EE"/>
        </w:rPr>
      </w:pPr>
      <w:r w:rsidRPr="0087545A">
        <w:rPr>
          <w:rFonts w:ascii="Cambria" w:hAnsi="Cambria"/>
          <w:b/>
          <w:bCs/>
          <w:sz w:val="24"/>
          <w:szCs w:val="24"/>
          <w:lang w:val="et-EE"/>
        </w:rPr>
        <w:t>Sõnavõtud.</w:t>
      </w:r>
    </w:p>
    <w:p w14:paraId="0083D152" w14:textId="6B173A46" w:rsidR="009669BA" w:rsidRDefault="00DD4D2A" w:rsidP="00DD4D2A">
      <w:pPr>
        <w:ind w:right="326"/>
        <w:rPr>
          <w:rFonts w:ascii="Cambria" w:hAnsi="Cambria"/>
          <w:sz w:val="24"/>
          <w:szCs w:val="24"/>
          <w:lang w:val="et-EE"/>
        </w:rPr>
      </w:pPr>
      <w:r w:rsidRPr="00DD4D2A">
        <w:rPr>
          <w:rFonts w:ascii="Cambria" w:hAnsi="Cambria"/>
          <w:sz w:val="24"/>
          <w:szCs w:val="24"/>
          <w:lang w:val="et-EE"/>
        </w:rPr>
        <w:t xml:space="preserve">Aare Kruuser diskuteeris põhikirja muutmise </w:t>
      </w:r>
      <w:r>
        <w:rPr>
          <w:rFonts w:ascii="Cambria" w:hAnsi="Cambria"/>
          <w:sz w:val="24"/>
          <w:szCs w:val="24"/>
          <w:lang w:val="et-EE"/>
        </w:rPr>
        <w:t xml:space="preserve">küsimuses. Anda revisjontoimkonnale suuremad volitused vastavalt mittetulundusühingute seadusele. </w:t>
      </w:r>
    </w:p>
    <w:p w14:paraId="752374F4" w14:textId="01E1FE27" w:rsidR="00DD4D2A" w:rsidRPr="00DD4D2A" w:rsidRDefault="00DD4D2A" w:rsidP="00DD4D2A">
      <w:pPr>
        <w:ind w:right="326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Samuti tegi ettepaneku koolitust</w:t>
      </w:r>
      <w:r w:rsidR="00D9641C">
        <w:rPr>
          <w:rFonts w:ascii="Cambria" w:hAnsi="Cambria"/>
          <w:sz w:val="24"/>
          <w:szCs w:val="24"/>
          <w:lang w:val="et-EE"/>
        </w:rPr>
        <w:t xml:space="preserve">egevuse muutmiseks. </w:t>
      </w:r>
    </w:p>
    <w:p w14:paraId="06A44D74" w14:textId="3F73F3EE" w:rsidR="009669BA" w:rsidRDefault="009669BA" w:rsidP="00A4030E">
      <w:pPr>
        <w:jc w:val="both"/>
        <w:rPr>
          <w:rFonts w:ascii="Cambria" w:hAnsi="Cambria"/>
          <w:sz w:val="24"/>
          <w:szCs w:val="24"/>
          <w:lang w:val="et-EE"/>
        </w:rPr>
      </w:pPr>
    </w:p>
    <w:p w14:paraId="7B81E2AB" w14:textId="15FFBAD2" w:rsidR="009669BA" w:rsidRPr="00D9641C" w:rsidRDefault="00D9641C" w:rsidP="00D9641C">
      <w:pPr>
        <w:pStyle w:val="ListParagraph"/>
        <w:numPr>
          <w:ilvl w:val="0"/>
          <w:numId w:val="30"/>
        </w:numPr>
        <w:jc w:val="both"/>
        <w:rPr>
          <w:rFonts w:ascii="Cambria" w:hAnsi="Cambria"/>
          <w:b/>
          <w:bCs/>
          <w:sz w:val="24"/>
          <w:szCs w:val="24"/>
          <w:lang w:val="et-EE"/>
        </w:rPr>
      </w:pPr>
      <w:r w:rsidRPr="00D9641C">
        <w:rPr>
          <w:rFonts w:ascii="Cambria" w:hAnsi="Cambria"/>
          <w:b/>
          <w:bCs/>
          <w:sz w:val="24"/>
          <w:szCs w:val="24"/>
          <w:lang w:val="et-EE"/>
        </w:rPr>
        <w:t>Üldkoosoleku lõpetamine</w:t>
      </w:r>
    </w:p>
    <w:p w14:paraId="21A43C32" w14:textId="64B41A8C" w:rsidR="00CD2002" w:rsidRDefault="00D9641C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 xml:space="preserve">Mai Palmipuu tänas koosolekul osalejaid ja kutsus liikmeid aktiivsemalt osalema EJL tegevuses. </w:t>
      </w:r>
    </w:p>
    <w:p w14:paraId="56707037" w14:textId="328DD36F" w:rsidR="00B632C2" w:rsidRDefault="00B632C2" w:rsidP="00A4030E">
      <w:pPr>
        <w:jc w:val="both"/>
        <w:rPr>
          <w:rFonts w:ascii="Cambria" w:hAnsi="Cambria"/>
          <w:sz w:val="24"/>
          <w:szCs w:val="24"/>
          <w:lang w:val="et-EE"/>
        </w:rPr>
      </w:pPr>
    </w:p>
    <w:p w14:paraId="05F520EB" w14:textId="56C8C30F" w:rsidR="00B632C2" w:rsidRPr="0087545A" w:rsidRDefault="00F8130C" w:rsidP="00A4030E">
      <w:pPr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Koosolek lõppes 18.40</w:t>
      </w:r>
    </w:p>
    <w:p w14:paraId="3DAB00E2" w14:textId="77777777" w:rsidR="00A4030E" w:rsidRPr="0087545A" w:rsidRDefault="00A4030E" w:rsidP="00A4030E">
      <w:pPr>
        <w:jc w:val="both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(allkirjastatud digitaalselt)</w:t>
      </w:r>
    </w:p>
    <w:p w14:paraId="14430DFA" w14:textId="2826EFA0" w:rsidR="007E6463" w:rsidRPr="0087545A" w:rsidRDefault="00D9641C">
      <w:pPr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sz w:val="24"/>
          <w:szCs w:val="24"/>
          <w:lang w:val="et-EE"/>
        </w:rPr>
        <w:t>Mai Palmipuu</w:t>
      </w:r>
    </w:p>
    <w:p w14:paraId="6B7BE744" w14:textId="49F1802C" w:rsidR="00507773" w:rsidRPr="0087545A" w:rsidRDefault="00A4030E">
      <w:pPr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EJL president</w:t>
      </w:r>
      <w:r w:rsidR="00507773" w:rsidRPr="0087545A">
        <w:rPr>
          <w:rFonts w:ascii="Cambria" w:hAnsi="Cambria"/>
          <w:sz w:val="24"/>
          <w:szCs w:val="24"/>
          <w:lang w:val="et-EE"/>
        </w:rPr>
        <w:t xml:space="preserve"> </w:t>
      </w:r>
    </w:p>
    <w:p w14:paraId="0B64056E" w14:textId="77777777" w:rsidR="00A4030E" w:rsidRPr="0087545A" w:rsidRDefault="00507773" w:rsidP="00507773">
      <w:pPr>
        <w:jc w:val="right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(allkirjastatud digitaalselt)</w:t>
      </w:r>
    </w:p>
    <w:p w14:paraId="17310BD4" w14:textId="77777777" w:rsidR="00507773" w:rsidRPr="0087545A" w:rsidRDefault="00507773" w:rsidP="00507773">
      <w:pPr>
        <w:jc w:val="right"/>
        <w:rPr>
          <w:rFonts w:ascii="Cambria" w:hAnsi="Cambria"/>
          <w:sz w:val="24"/>
          <w:szCs w:val="24"/>
          <w:lang w:val="et-EE"/>
        </w:rPr>
      </w:pPr>
    </w:p>
    <w:p w14:paraId="4F9F86B4" w14:textId="36179E0F" w:rsidR="00507773" w:rsidRPr="0087545A" w:rsidRDefault="0066764F" w:rsidP="00507773">
      <w:pPr>
        <w:jc w:val="right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Krista Paal</w:t>
      </w:r>
    </w:p>
    <w:p w14:paraId="35FF7431" w14:textId="77777777" w:rsidR="00507773" w:rsidRPr="0087545A" w:rsidRDefault="00507773" w:rsidP="00507773">
      <w:pPr>
        <w:jc w:val="right"/>
        <w:rPr>
          <w:rFonts w:ascii="Cambria" w:hAnsi="Cambria"/>
          <w:sz w:val="24"/>
          <w:szCs w:val="24"/>
          <w:lang w:val="et-EE"/>
        </w:rPr>
      </w:pPr>
      <w:r w:rsidRPr="0087545A">
        <w:rPr>
          <w:rFonts w:ascii="Cambria" w:hAnsi="Cambria"/>
          <w:sz w:val="24"/>
          <w:szCs w:val="24"/>
          <w:lang w:val="et-EE"/>
        </w:rPr>
        <w:t>protokollija</w:t>
      </w:r>
    </w:p>
    <w:sectPr w:rsidR="00507773" w:rsidRPr="0087545A" w:rsidSect="0033568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CFB0" w14:textId="77777777" w:rsidR="00230F54" w:rsidRDefault="00230F54" w:rsidP="00A77524">
      <w:r>
        <w:separator/>
      </w:r>
    </w:p>
  </w:endnote>
  <w:endnote w:type="continuationSeparator" w:id="0">
    <w:p w14:paraId="1CD649AB" w14:textId="77777777" w:rsidR="00230F54" w:rsidRDefault="00230F54" w:rsidP="00A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3869"/>
      <w:docPartObj>
        <w:docPartGallery w:val="Page Numbers (Bottom of Page)"/>
        <w:docPartUnique/>
      </w:docPartObj>
    </w:sdtPr>
    <w:sdtEndPr/>
    <w:sdtContent>
      <w:p w14:paraId="2078C686" w14:textId="77777777" w:rsidR="00D657AF" w:rsidRDefault="00832DAF">
        <w:pPr>
          <w:pStyle w:val="Footer"/>
          <w:jc w:val="right"/>
        </w:pPr>
        <w:r>
          <w:fldChar w:fldCharType="begin"/>
        </w:r>
        <w:r w:rsidR="009E0F01">
          <w:instrText xml:space="preserve"> PAGE   \* MERGEFORMAT </w:instrText>
        </w:r>
        <w:r>
          <w:fldChar w:fldCharType="separate"/>
        </w:r>
        <w:r w:rsidR="00B85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B628" w14:textId="77777777" w:rsidR="00D657AF" w:rsidRDefault="00D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73DE" w14:textId="77777777" w:rsidR="00230F54" w:rsidRDefault="00230F54" w:rsidP="00A77524">
      <w:r>
        <w:separator/>
      </w:r>
    </w:p>
  </w:footnote>
  <w:footnote w:type="continuationSeparator" w:id="0">
    <w:p w14:paraId="05978944" w14:textId="77777777" w:rsidR="00230F54" w:rsidRDefault="00230F54" w:rsidP="00A7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C1"/>
    <w:multiLevelType w:val="hybridMultilevel"/>
    <w:tmpl w:val="18888FE2"/>
    <w:lvl w:ilvl="0" w:tplc="4F3643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40302"/>
    <w:multiLevelType w:val="hybridMultilevel"/>
    <w:tmpl w:val="1A2EA6E4"/>
    <w:lvl w:ilvl="0" w:tplc="3338348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170CE"/>
    <w:multiLevelType w:val="multilevel"/>
    <w:tmpl w:val="70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1F72E4"/>
    <w:multiLevelType w:val="multilevel"/>
    <w:tmpl w:val="1D94098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490470"/>
    <w:multiLevelType w:val="hybridMultilevel"/>
    <w:tmpl w:val="A5901BF6"/>
    <w:lvl w:ilvl="0" w:tplc="543C00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511"/>
    <w:multiLevelType w:val="hybridMultilevel"/>
    <w:tmpl w:val="851CF3CE"/>
    <w:lvl w:ilvl="0" w:tplc="4F36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D3656"/>
    <w:multiLevelType w:val="hybridMultilevel"/>
    <w:tmpl w:val="818665BE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34A90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18DB"/>
    <w:multiLevelType w:val="hybridMultilevel"/>
    <w:tmpl w:val="5AE8DF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3B0A"/>
    <w:multiLevelType w:val="multilevel"/>
    <w:tmpl w:val="5584FE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D2379"/>
    <w:multiLevelType w:val="multilevel"/>
    <w:tmpl w:val="3F0E73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5202" w:hanging="1800"/>
      </w:pPr>
    </w:lvl>
  </w:abstractNum>
  <w:abstractNum w:abstractNumId="11" w15:restartNumberingAfterBreak="0">
    <w:nsid w:val="181F11EF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92D"/>
    <w:multiLevelType w:val="hybridMultilevel"/>
    <w:tmpl w:val="6548EF58"/>
    <w:lvl w:ilvl="0" w:tplc="97EA6E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576FE"/>
    <w:multiLevelType w:val="hybridMultilevel"/>
    <w:tmpl w:val="ECE6B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52488"/>
    <w:multiLevelType w:val="multilevel"/>
    <w:tmpl w:val="8CEE0B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29B259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65F3B"/>
    <w:multiLevelType w:val="multilevel"/>
    <w:tmpl w:val="8BC6AE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2B113E"/>
    <w:multiLevelType w:val="hybridMultilevel"/>
    <w:tmpl w:val="84CAA6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33807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6298A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42984"/>
    <w:multiLevelType w:val="hybridMultilevel"/>
    <w:tmpl w:val="1C94D68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6B1709"/>
    <w:multiLevelType w:val="hybridMultilevel"/>
    <w:tmpl w:val="84CAA6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45B8"/>
    <w:multiLevelType w:val="hybridMultilevel"/>
    <w:tmpl w:val="9E76A5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74856"/>
    <w:multiLevelType w:val="hybridMultilevel"/>
    <w:tmpl w:val="B90696B0"/>
    <w:lvl w:ilvl="0" w:tplc="42F4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8C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F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3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6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C2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B47169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278F"/>
    <w:multiLevelType w:val="hybridMultilevel"/>
    <w:tmpl w:val="DEBA4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4D2"/>
    <w:multiLevelType w:val="hybridMultilevel"/>
    <w:tmpl w:val="AFD28FA4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1C96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E0530"/>
    <w:multiLevelType w:val="hybridMultilevel"/>
    <w:tmpl w:val="F0E637D8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6EF5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E018F"/>
    <w:multiLevelType w:val="hybridMultilevel"/>
    <w:tmpl w:val="84CAA6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44B91"/>
    <w:multiLevelType w:val="hybridMultilevel"/>
    <w:tmpl w:val="84CAA60C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183536">
    <w:abstractNumId w:val="12"/>
  </w:num>
  <w:num w:numId="2" w16cid:durableId="826356936">
    <w:abstractNumId w:val="2"/>
  </w:num>
  <w:num w:numId="3" w16cid:durableId="627779908">
    <w:abstractNumId w:val="5"/>
  </w:num>
  <w:num w:numId="4" w16cid:durableId="1357080297">
    <w:abstractNumId w:val="14"/>
  </w:num>
  <w:num w:numId="5" w16cid:durableId="904536808">
    <w:abstractNumId w:val="0"/>
  </w:num>
  <w:num w:numId="6" w16cid:durableId="140198979">
    <w:abstractNumId w:val="4"/>
  </w:num>
  <w:num w:numId="7" w16cid:durableId="1408264109">
    <w:abstractNumId w:val="23"/>
  </w:num>
  <w:num w:numId="8" w16cid:durableId="176114506">
    <w:abstractNumId w:val="15"/>
  </w:num>
  <w:num w:numId="9" w16cid:durableId="2106613019">
    <w:abstractNumId w:val="16"/>
  </w:num>
  <w:num w:numId="10" w16cid:durableId="1687973545">
    <w:abstractNumId w:val="3"/>
  </w:num>
  <w:num w:numId="11" w16cid:durableId="2069180355">
    <w:abstractNumId w:val="9"/>
  </w:num>
  <w:num w:numId="12" w16cid:durableId="306127426">
    <w:abstractNumId w:val="31"/>
  </w:num>
  <w:num w:numId="13" w16cid:durableId="1477726497">
    <w:abstractNumId w:val="29"/>
  </w:num>
  <w:num w:numId="14" w16cid:durableId="1253937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8950151">
    <w:abstractNumId w:val="24"/>
  </w:num>
  <w:num w:numId="16" w16cid:durableId="2141416588">
    <w:abstractNumId w:val="7"/>
  </w:num>
  <w:num w:numId="17" w16cid:durableId="981079390">
    <w:abstractNumId w:val="18"/>
  </w:num>
  <w:num w:numId="18" w16cid:durableId="1516268691">
    <w:abstractNumId w:val="11"/>
  </w:num>
  <w:num w:numId="19" w16cid:durableId="983777063">
    <w:abstractNumId w:val="19"/>
  </w:num>
  <w:num w:numId="20" w16cid:durableId="2141142376">
    <w:abstractNumId w:val="8"/>
  </w:num>
  <w:num w:numId="21" w16cid:durableId="1529444486">
    <w:abstractNumId w:val="20"/>
  </w:num>
  <w:num w:numId="22" w16cid:durableId="96414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882589">
    <w:abstractNumId w:val="27"/>
  </w:num>
  <w:num w:numId="24" w16cid:durableId="276640600">
    <w:abstractNumId w:val="22"/>
  </w:num>
  <w:num w:numId="25" w16cid:durableId="835799469">
    <w:abstractNumId w:val="13"/>
  </w:num>
  <w:num w:numId="26" w16cid:durableId="570888962">
    <w:abstractNumId w:val="25"/>
  </w:num>
  <w:num w:numId="27" w16cid:durableId="2102796758">
    <w:abstractNumId w:val="26"/>
  </w:num>
  <w:num w:numId="28" w16cid:durableId="424426817">
    <w:abstractNumId w:val="28"/>
  </w:num>
  <w:num w:numId="29" w16cid:durableId="1712801132">
    <w:abstractNumId w:val="6"/>
  </w:num>
  <w:num w:numId="30" w16cid:durableId="1190945702">
    <w:abstractNumId w:val="1"/>
  </w:num>
  <w:num w:numId="31" w16cid:durableId="1000893867">
    <w:abstractNumId w:val="17"/>
  </w:num>
  <w:num w:numId="32" w16cid:durableId="2004695580">
    <w:abstractNumId w:val="21"/>
  </w:num>
  <w:num w:numId="33" w16cid:durableId="19591405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36"/>
    <w:rsid w:val="0002271E"/>
    <w:rsid w:val="00071E9F"/>
    <w:rsid w:val="000C03D9"/>
    <w:rsid w:val="000C165F"/>
    <w:rsid w:val="000C604D"/>
    <w:rsid w:val="000D1C2E"/>
    <w:rsid w:val="000E2867"/>
    <w:rsid w:val="000F041D"/>
    <w:rsid w:val="001352EF"/>
    <w:rsid w:val="00167BED"/>
    <w:rsid w:val="001834F1"/>
    <w:rsid w:val="0018666E"/>
    <w:rsid w:val="001C0D36"/>
    <w:rsid w:val="001D13EA"/>
    <w:rsid w:val="001E100D"/>
    <w:rsid w:val="001F7039"/>
    <w:rsid w:val="00202FFB"/>
    <w:rsid w:val="002042C0"/>
    <w:rsid w:val="00213F11"/>
    <w:rsid w:val="00230F54"/>
    <w:rsid w:val="00247886"/>
    <w:rsid w:val="00266C8E"/>
    <w:rsid w:val="00283344"/>
    <w:rsid w:val="0028696F"/>
    <w:rsid w:val="002A62A2"/>
    <w:rsid w:val="002B6587"/>
    <w:rsid w:val="002F5511"/>
    <w:rsid w:val="00332CF1"/>
    <w:rsid w:val="00335688"/>
    <w:rsid w:val="00362AC7"/>
    <w:rsid w:val="00365B81"/>
    <w:rsid w:val="00376919"/>
    <w:rsid w:val="003940DB"/>
    <w:rsid w:val="003D38FE"/>
    <w:rsid w:val="00404C09"/>
    <w:rsid w:val="00412386"/>
    <w:rsid w:val="0042696B"/>
    <w:rsid w:val="00442FA7"/>
    <w:rsid w:val="00446293"/>
    <w:rsid w:val="00460043"/>
    <w:rsid w:val="004B01D0"/>
    <w:rsid w:val="004C416A"/>
    <w:rsid w:val="004C7093"/>
    <w:rsid w:val="005026DF"/>
    <w:rsid w:val="00507773"/>
    <w:rsid w:val="005122C5"/>
    <w:rsid w:val="0054524C"/>
    <w:rsid w:val="0059797A"/>
    <w:rsid w:val="005A000F"/>
    <w:rsid w:val="005B2651"/>
    <w:rsid w:val="005D71EE"/>
    <w:rsid w:val="005D7F7B"/>
    <w:rsid w:val="00617EDC"/>
    <w:rsid w:val="0066764F"/>
    <w:rsid w:val="00677F49"/>
    <w:rsid w:val="006823E3"/>
    <w:rsid w:val="00684EFE"/>
    <w:rsid w:val="0069050C"/>
    <w:rsid w:val="00690FA0"/>
    <w:rsid w:val="006A6201"/>
    <w:rsid w:val="006D2448"/>
    <w:rsid w:val="006D7CF7"/>
    <w:rsid w:val="00702B14"/>
    <w:rsid w:val="007053C8"/>
    <w:rsid w:val="00723174"/>
    <w:rsid w:val="00727918"/>
    <w:rsid w:val="00760CA1"/>
    <w:rsid w:val="00764849"/>
    <w:rsid w:val="007A7FEB"/>
    <w:rsid w:val="007B39E8"/>
    <w:rsid w:val="007C19B6"/>
    <w:rsid w:val="007C3880"/>
    <w:rsid w:val="007E6463"/>
    <w:rsid w:val="00832DAF"/>
    <w:rsid w:val="0083745B"/>
    <w:rsid w:val="00854A05"/>
    <w:rsid w:val="0087545A"/>
    <w:rsid w:val="00881F6E"/>
    <w:rsid w:val="008C479E"/>
    <w:rsid w:val="00907A35"/>
    <w:rsid w:val="00912EB6"/>
    <w:rsid w:val="00916754"/>
    <w:rsid w:val="00936DA4"/>
    <w:rsid w:val="00942A0F"/>
    <w:rsid w:val="009616AF"/>
    <w:rsid w:val="009669BA"/>
    <w:rsid w:val="00996AC3"/>
    <w:rsid w:val="009C28F1"/>
    <w:rsid w:val="009D74E4"/>
    <w:rsid w:val="009E0F01"/>
    <w:rsid w:val="009F354F"/>
    <w:rsid w:val="00A11084"/>
    <w:rsid w:val="00A30214"/>
    <w:rsid w:val="00A342AC"/>
    <w:rsid w:val="00A34555"/>
    <w:rsid w:val="00A4030E"/>
    <w:rsid w:val="00A77524"/>
    <w:rsid w:val="00A81D7C"/>
    <w:rsid w:val="00A95D5A"/>
    <w:rsid w:val="00AA4862"/>
    <w:rsid w:val="00AC49F8"/>
    <w:rsid w:val="00AC7BDE"/>
    <w:rsid w:val="00AF5C20"/>
    <w:rsid w:val="00B226E6"/>
    <w:rsid w:val="00B632C2"/>
    <w:rsid w:val="00B851BC"/>
    <w:rsid w:val="00B863A6"/>
    <w:rsid w:val="00BD4D90"/>
    <w:rsid w:val="00C31EDC"/>
    <w:rsid w:val="00C46FB8"/>
    <w:rsid w:val="00C94785"/>
    <w:rsid w:val="00C95321"/>
    <w:rsid w:val="00CD2002"/>
    <w:rsid w:val="00CD4EBB"/>
    <w:rsid w:val="00CF0923"/>
    <w:rsid w:val="00D21DC5"/>
    <w:rsid w:val="00D62FF7"/>
    <w:rsid w:val="00D631CB"/>
    <w:rsid w:val="00D657AF"/>
    <w:rsid w:val="00D9641C"/>
    <w:rsid w:val="00DD4D2A"/>
    <w:rsid w:val="00DE6DE8"/>
    <w:rsid w:val="00E37F68"/>
    <w:rsid w:val="00E41BAD"/>
    <w:rsid w:val="00E41D65"/>
    <w:rsid w:val="00E5075F"/>
    <w:rsid w:val="00E67B7C"/>
    <w:rsid w:val="00EA7E7C"/>
    <w:rsid w:val="00EC6DDA"/>
    <w:rsid w:val="00EE6951"/>
    <w:rsid w:val="00EF24F1"/>
    <w:rsid w:val="00F254D9"/>
    <w:rsid w:val="00F27BD0"/>
    <w:rsid w:val="00F4207A"/>
    <w:rsid w:val="00F65F82"/>
    <w:rsid w:val="00F8130C"/>
    <w:rsid w:val="00F815C3"/>
    <w:rsid w:val="00F91FA5"/>
    <w:rsid w:val="00FC2E5F"/>
    <w:rsid w:val="00FD3855"/>
    <w:rsid w:val="00FD7437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5227"/>
  <w15:docId w15:val="{9A622A4D-0A2D-4CE1-A27C-88A4104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36"/>
    <w:rPr>
      <w:rFonts w:ascii="Tahoma" w:eastAsia="Times New Roman" w:hAnsi="Tahoma" w:cs="Tahoma"/>
      <w:sz w:val="16"/>
      <w:szCs w:val="16"/>
      <w:lang w:val="en-GB" w:eastAsia="et-EE"/>
    </w:rPr>
  </w:style>
  <w:style w:type="paragraph" w:styleId="ListParagraph">
    <w:name w:val="List Paragraph"/>
    <w:basedOn w:val="Normal"/>
    <w:uiPriority w:val="99"/>
    <w:qFormat/>
    <w:rsid w:val="001C0D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5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524"/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A7752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463"/>
    <w:pPr>
      <w:spacing w:before="100" w:beforeAutospacing="1" w:after="100" w:afterAutospacing="1"/>
    </w:pPr>
    <w:rPr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5077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773"/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5077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73"/>
    <w:rPr>
      <w:rFonts w:ascii="Times New Roman" w:eastAsia="Times New Roman" w:hAnsi="Times New Roman" w:cs="Times New Roman"/>
      <w:sz w:val="20"/>
      <w:szCs w:val="20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1B47-3C7D-495E-B181-EF60CA29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1095</Words>
  <Characters>6354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Mai Palmipuu</cp:lastModifiedBy>
  <cp:revision>4</cp:revision>
  <cp:lastPrinted>2018-06-05T12:08:00Z</cp:lastPrinted>
  <dcterms:created xsi:type="dcterms:W3CDTF">2022-06-16T08:08:00Z</dcterms:created>
  <dcterms:modified xsi:type="dcterms:W3CDTF">2022-06-16T10:19:00Z</dcterms:modified>
</cp:coreProperties>
</file>